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AC03E" w14:textId="77777777" w:rsidR="00237DDE" w:rsidRPr="00F32E7E" w:rsidRDefault="00DD02B2" w:rsidP="00237DDE">
      <w:pPr>
        <w:pStyle w:val="Hlavika"/>
        <w:jc w:val="center"/>
        <w:rPr>
          <w:rFonts w:ascii="Cambria" w:hAnsi="Cambria"/>
          <w:b/>
          <w:sz w:val="21"/>
          <w:szCs w:val="21"/>
          <w:lang w:val="sk-SK"/>
        </w:rPr>
      </w:pPr>
      <w:r w:rsidRPr="00F32E7E">
        <w:rPr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 wp14:anchorId="5D706187" wp14:editId="3B5A5AE0">
            <wp:simplePos x="0" y="0"/>
            <wp:positionH relativeFrom="column">
              <wp:posOffset>4457065</wp:posOffset>
            </wp:positionH>
            <wp:positionV relativeFrom="paragraph">
              <wp:posOffset>-837565</wp:posOffset>
            </wp:positionV>
            <wp:extent cx="1297305" cy="909955"/>
            <wp:effectExtent l="0" t="0" r="0" b="0"/>
            <wp:wrapNone/>
            <wp:docPr id="8" name="Picture 2" descr="Pozvánka na seminár Podpora multilingválnych tried | Ministerstvo školstva,  vedy, výskumu a športu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vánka na seminár Podpora multilingválnych tried | Ministerstvo školstva,  vedy, výskumu a športu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E7E">
        <w:rPr>
          <w:noProof/>
          <w:lang w:val="sk-SK" w:eastAsia="sk-SK"/>
        </w:rPr>
        <w:drawing>
          <wp:anchor distT="0" distB="0" distL="114300" distR="114300" simplePos="0" relativeHeight="251657728" behindDoc="0" locked="0" layoutInCell="1" allowOverlap="1" wp14:anchorId="145D0D42" wp14:editId="50D25433">
            <wp:simplePos x="0" y="0"/>
            <wp:positionH relativeFrom="column">
              <wp:posOffset>2041525</wp:posOffset>
            </wp:positionH>
            <wp:positionV relativeFrom="paragraph">
              <wp:posOffset>-641350</wp:posOffset>
            </wp:positionV>
            <wp:extent cx="1777365" cy="433705"/>
            <wp:effectExtent l="0" t="0" r="0" b="0"/>
            <wp:wrapNone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E7E">
        <w:rPr>
          <w:noProof/>
          <w:lang w:val="sk-SK" w:eastAsia="sk-SK"/>
        </w:rPr>
        <w:drawing>
          <wp:anchor distT="0" distB="0" distL="114300" distR="114300" simplePos="0" relativeHeight="251658752" behindDoc="0" locked="0" layoutInCell="1" allowOverlap="1" wp14:anchorId="2FF4FD59" wp14:editId="64A80A7C">
            <wp:simplePos x="0" y="0"/>
            <wp:positionH relativeFrom="column">
              <wp:posOffset>0</wp:posOffset>
            </wp:positionH>
            <wp:positionV relativeFrom="paragraph">
              <wp:posOffset>-588010</wp:posOffset>
            </wp:positionV>
            <wp:extent cx="1415415" cy="476250"/>
            <wp:effectExtent l="0" t="0" r="0" b="0"/>
            <wp:wrapNone/>
            <wp:docPr id="10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E3AA" w14:textId="0A653492" w:rsidR="00E01093" w:rsidRPr="001C108D" w:rsidRDefault="00E01093" w:rsidP="00E01093">
      <w:pPr>
        <w:spacing w:after="0"/>
        <w:rPr>
          <w:rFonts w:cs="Calibri"/>
          <w:b/>
          <w:color w:val="4472C4"/>
          <w:sz w:val="28"/>
          <w:szCs w:val="28"/>
        </w:rPr>
      </w:pPr>
      <w:bookmarkStart w:id="0" w:name="_Hlk56154006"/>
      <w:r>
        <w:rPr>
          <w:rFonts w:cs="Calibri"/>
          <w:b/>
          <w:color w:val="4472C4"/>
          <w:sz w:val="28"/>
          <w:szCs w:val="28"/>
        </w:rPr>
        <w:t xml:space="preserve">Príloha č. </w:t>
      </w:r>
      <w:r w:rsidR="007F5F0B">
        <w:rPr>
          <w:rFonts w:cs="Calibri"/>
          <w:b/>
          <w:color w:val="4472C4"/>
          <w:sz w:val="28"/>
          <w:szCs w:val="28"/>
        </w:rPr>
        <w:t>5</w:t>
      </w:r>
    </w:p>
    <w:bookmarkEnd w:id="0"/>
    <w:p w14:paraId="64F3B8B2" w14:textId="2571D98A" w:rsidR="00303AAA" w:rsidRPr="00E01093" w:rsidRDefault="008B76BD" w:rsidP="00E01093">
      <w:pPr>
        <w:spacing w:after="0" w:line="240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E01093">
        <w:rPr>
          <w:rFonts w:ascii="Arial Narrow" w:eastAsia="Calibri" w:hAnsi="Arial Narrow"/>
          <w:b/>
          <w:sz w:val="28"/>
          <w:szCs w:val="28"/>
          <w:lang w:eastAsia="en-US"/>
        </w:rPr>
        <w:t>Hodnot</w:t>
      </w:r>
      <w:r w:rsidR="00E01093" w:rsidRPr="00E01093">
        <w:rPr>
          <w:rFonts w:ascii="Arial Narrow" w:eastAsia="Calibri" w:hAnsi="Arial Narrow"/>
          <w:b/>
          <w:sz w:val="28"/>
          <w:szCs w:val="28"/>
          <w:lang w:eastAsia="en-US"/>
        </w:rPr>
        <w:t xml:space="preserve">iaci hárok </w:t>
      </w:r>
      <w:r w:rsidR="00623049" w:rsidRPr="00E01093">
        <w:rPr>
          <w:rFonts w:ascii="Arial Narrow" w:eastAsia="Calibri" w:hAnsi="Arial Narrow"/>
          <w:b/>
          <w:sz w:val="28"/>
          <w:szCs w:val="28"/>
          <w:lang w:eastAsia="en-US"/>
        </w:rPr>
        <w:t>NOPS</w:t>
      </w:r>
    </w:p>
    <w:p w14:paraId="2C68A45E" w14:textId="77777777" w:rsidR="00E01093" w:rsidRDefault="00E01093" w:rsidP="002046E2">
      <w:pPr>
        <w:spacing w:before="60"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50161CC" w14:textId="39EBF6D2" w:rsidR="00303AAA" w:rsidRPr="00F32E7E" w:rsidRDefault="00303AAA" w:rsidP="002046E2">
      <w:pPr>
        <w:spacing w:before="6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 xml:space="preserve">Meno, priezvisko, titul </w:t>
      </w:r>
      <w:r w:rsidR="005837D7" w:rsidRPr="00F32E7E">
        <w:rPr>
          <w:rFonts w:ascii="Cambria" w:hAnsi="Cambria"/>
          <w:b/>
          <w:sz w:val="24"/>
          <w:szCs w:val="24"/>
        </w:rPr>
        <w:t>spracovateľa</w:t>
      </w:r>
      <w:r w:rsidR="00F778D0" w:rsidRPr="00F32E7E">
        <w:rPr>
          <w:rFonts w:ascii="Cambria" w:hAnsi="Cambria"/>
          <w:b/>
          <w:sz w:val="24"/>
          <w:szCs w:val="24"/>
        </w:rPr>
        <w:t xml:space="preserve"> </w:t>
      </w:r>
      <w:r w:rsidR="00623049" w:rsidRPr="00F32E7E">
        <w:rPr>
          <w:rFonts w:ascii="Cambria" w:hAnsi="Cambria"/>
          <w:b/>
          <w:sz w:val="24"/>
          <w:szCs w:val="24"/>
        </w:rPr>
        <w:t>N</w:t>
      </w:r>
      <w:r w:rsidR="00F778D0" w:rsidRPr="00F32E7E">
        <w:rPr>
          <w:rFonts w:ascii="Cambria" w:hAnsi="Cambria"/>
          <w:b/>
          <w:sz w:val="24"/>
          <w:szCs w:val="24"/>
        </w:rPr>
        <w:t>OPS</w:t>
      </w:r>
      <w:r w:rsidRPr="00F32E7E">
        <w:rPr>
          <w:rFonts w:ascii="Cambria" w:hAnsi="Cambria"/>
          <w:b/>
          <w:sz w:val="24"/>
          <w:szCs w:val="24"/>
        </w:rPr>
        <w:t>:</w:t>
      </w:r>
      <w:r w:rsidR="00A16A40" w:rsidRPr="00F32E7E">
        <w:rPr>
          <w:rFonts w:ascii="Cambria" w:hAnsi="Cambria"/>
          <w:b/>
          <w:sz w:val="24"/>
          <w:szCs w:val="24"/>
        </w:rPr>
        <w:t xml:space="preserve"> </w:t>
      </w:r>
    </w:p>
    <w:p w14:paraId="5111C6D8" w14:textId="77777777" w:rsidR="002046E2" w:rsidRPr="00F32E7E" w:rsidRDefault="002046E2" w:rsidP="002046E2">
      <w:pPr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i/>
          <w:sz w:val="24"/>
          <w:szCs w:val="24"/>
        </w:rPr>
        <w:t>(Pozícia 4.1.14 Spracovateľ NOPS)</w:t>
      </w:r>
    </w:p>
    <w:p w14:paraId="32063080" w14:textId="77777777" w:rsidR="00F778D0" w:rsidRPr="00F32E7E" w:rsidRDefault="00303AAA" w:rsidP="001C0CA2">
      <w:pPr>
        <w:spacing w:before="60" w:after="60" w:line="360" w:lineRule="auto"/>
        <w:jc w:val="both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 xml:space="preserve">Názov </w:t>
      </w:r>
      <w:r w:rsidR="00623049" w:rsidRPr="00F32E7E">
        <w:rPr>
          <w:rFonts w:ascii="Cambria" w:hAnsi="Cambria"/>
          <w:b/>
          <w:sz w:val="24"/>
          <w:szCs w:val="24"/>
        </w:rPr>
        <w:t>N</w:t>
      </w:r>
      <w:r w:rsidR="00F778D0" w:rsidRPr="00F32E7E">
        <w:rPr>
          <w:rFonts w:ascii="Cambria" w:hAnsi="Cambria"/>
          <w:b/>
          <w:sz w:val="24"/>
          <w:szCs w:val="24"/>
        </w:rPr>
        <w:t>OPS</w:t>
      </w:r>
      <w:r w:rsidRPr="00F32E7E">
        <w:rPr>
          <w:rFonts w:ascii="Cambria" w:hAnsi="Cambria"/>
          <w:b/>
          <w:sz w:val="24"/>
          <w:szCs w:val="24"/>
        </w:rPr>
        <w:t>:</w:t>
      </w:r>
    </w:p>
    <w:p w14:paraId="327F64C9" w14:textId="77777777" w:rsidR="00623049" w:rsidRPr="00F32E7E" w:rsidRDefault="00210CBF" w:rsidP="001C0CA2">
      <w:pPr>
        <w:spacing w:before="60" w:after="60" w:line="36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Počet strán</w:t>
      </w:r>
      <w:r w:rsidR="00623049" w:rsidRPr="00F32E7E">
        <w:rPr>
          <w:rFonts w:ascii="Cambria" w:hAnsi="Cambria"/>
          <w:b/>
          <w:sz w:val="24"/>
          <w:szCs w:val="24"/>
        </w:rPr>
        <w:t xml:space="preserve"> dokumentu NOPS</w:t>
      </w:r>
      <w:r w:rsidR="00303AAA" w:rsidRPr="00F32E7E">
        <w:rPr>
          <w:rFonts w:ascii="Cambria" w:hAnsi="Cambria"/>
          <w:b/>
          <w:sz w:val="24"/>
          <w:szCs w:val="24"/>
        </w:rPr>
        <w:t>:</w:t>
      </w:r>
      <w:r w:rsidR="00623049" w:rsidRPr="00F32E7E">
        <w:rPr>
          <w:rFonts w:ascii="Cambria" w:hAnsi="Cambria"/>
          <w:b/>
          <w:sz w:val="24"/>
          <w:szCs w:val="24"/>
        </w:rPr>
        <w:tab/>
      </w:r>
      <w:r w:rsidR="00623049" w:rsidRPr="00F32E7E">
        <w:rPr>
          <w:rFonts w:ascii="Cambria" w:hAnsi="Cambria"/>
          <w:b/>
          <w:sz w:val="24"/>
          <w:szCs w:val="24"/>
        </w:rPr>
        <w:tab/>
      </w:r>
      <w:r w:rsidR="00A16A40" w:rsidRPr="00F32E7E">
        <w:rPr>
          <w:rFonts w:ascii="Cambria" w:hAnsi="Cambria"/>
          <w:b/>
          <w:sz w:val="24"/>
          <w:szCs w:val="24"/>
        </w:rPr>
        <w:t xml:space="preserve">  </w:t>
      </w:r>
      <w:r w:rsidR="005837D7" w:rsidRPr="00F32E7E">
        <w:rPr>
          <w:rFonts w:ascii="Cambria" w:hAnsi="Cambria"/>
          <w:b/>
          <w:sz w:val="24"/>
          <w:szCs w:val="24"/>
        </w:rPr>
        <w:t xml:space="preserve">   </w:t>
      </w:r>
      <w:r w:rsidR="00623049" w:rsidRPr="00F32E7E">
        <w:rPr>
          <w:rFonts w:ascii="Cambria" w:hAnsi="Cambria"/>
          <w:b/>
          <w:sz w:val="24"/>
          <w:szCs w:val="24"/>
        </w:rPr>
        <w:t xml:space="preserve">Počet znakov </w:t>
      </w:r>
      <w:r w:rsidR="00321D3A" w:rsidRPr="00F32E7E">
        <w:rPr>
          <w:rFonts w:ascii="Cambria" w:hAnsi="Cambria"/>
          <w:b/>
          <w:sz w:val="24"/>
          <w:szCs w:val="24"/>
        </w:rPr>
        <w:t xml:space="preserve">(vrátane </w:t>
      </w:r>
      <w:r w:rsidR="00623049" w:rsidRPr="00F32E7E">
        <w:rPr>
          <w:rFonts w:ascii="Cambria" w:hAnsi="Cambria"/>
          <w:b/>
          <w:sz w:val="24"/>
          <w:szCs w:val="24"/>
        </w:rPr>
        <w:t>medz</w:t>
      </w:r>
      <w:r w:rsidR="00321D3A" w:rsidRPr="00F32E7E">
        <w:rPr>
          <w:rFonts w:ascii="Cambria" w:hAnsi="Cambria"/>
          <w:b/>
          <w:sz w:val="24"/>
          <w:szCs w:val="24"/>
        </w:rPr>
        <w:t>ier)</w:t>
      </w:r>
      <w:r w:rsidR="00623049" w:rsidRPr="00F32E7E">
        <w:rPr>
          <w:rFonts w:ascii="Cambria" w:hAnsi="Cambria"/>
          <w:b/>
          <w:sz w:val="24"/>
          <w:szCs w:val="24"/>
        </w:rPr>
        <w:t>:</w:t>
      </w:r>
      <w:r w:rsidR="00623049" w:rsidRPr="00F32E7E">
        <w:rPr>
          <w:rFonts w:ascii="Cambria" w:hAnsi="Cambria"/>
          <w:b/>
          <w:sz w:val="24"/>
          <w:szCs w:val="24"/>
        </w:rPr>
        <w:tab/>
      </w:r>
    </w:p>
    <w:p w14:paraId="5C4A3508" w14:textId="77777777" w:rsidR="00623049" w:rsidRPr="00F32E7E" w:rsidRDefault="00623049" w:rsidP="001C0CA2">
      <w:pPr>
        <w:spacing w:before="60" w:after="60" w:line="360" w:lineRule="auto"/>
        <w:jc w:val="both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Rozsah NOPS v AH (autorských hárkoch):</w:t>
      </w:r>
    </w:p>
    <w:p w14:paraId="25E14EB9" w14:textId="77777777" w:rsidR="00210CBF" w:rsidRPr="00F32E7E" w:rsidRDefault="00210CBF" w:rsidP="001C0CA2">
      <w:pPr>
        <w:spacing w:before="60" w:after="60" w:line="360" w:lineRule="auto"/>
        <w:jc w:val="both"/>
        <w:rPr>
          <w:rFonts w:ascii="Cambria" w:hAnsi="Cambria"/>
          <w:sz w:val="24"/>
          <w:szCs w:val="24"/>
        </w:rPr>
      </w:pPr>
    </w:p>
    <w:p w14:paraId="4F95C860" w14:textId="77777777" w:rsidR="00303AAA" w:rsidRPr="00F32E7E" w:rsidRDefault="00303AAA" w:rsidP="00A23621">
      <w:pPr>
        <w:spacing w:before="60"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 xml:space="preserve">Meno, priezvisko, titul </w:t>
      </w:r>
      <w:r w:rsidR="0085516B" w:rsidRPr="00F32E7E">
        <w:rPr>
          <w:rFonts w:ascii="Cambria" w:hAnsi="Cambria"/>
          <w:b/>
          <w:sz w:val="24"/>
          <w:szCs w:val="24"/>
        </w:rPr>
        <w:t>hodnotiteľa NOPS</w:t>
      </w:r>
      <w:r w:rsidRPr="00F32E7E">
        <w:rPr>
          <w:rFonts w:ascii="Cambria" w:hAnsi="Cambria"/>
          <w:b/>
          <w:sz w:val="24"/>
          <w:szCs w:val="24"/>
        </w:rPr>
        <w:t>:</w:t>
      </w:r>
    </w:p>
    <w:p w14:paraId="4034FB6B" w14:textId="77777777" w:rsidR="00A23621" w:rsidRPr="00F32E7E" w:rsidRDefault="00A23621" w:rsidP="00A23621">
      <w:pPr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i/>
          <w:sz w:val="24"/>
          <w:szCs w:val="24"/>
        </w:rPr>
        <w:t>(Pozícia 4.1.15 Hodnotiteľ NOPS – interný)</w:t>
      </w:r>
    </w:p>
    <w:p w14:paraId="4B9E0AF7" w14:textId="77777777" w:rsidR="002046E2" w:rsidRPr="00F32E7E" w:rsidRDefault="002046E2" w:rsidP="001C0CA2">
      <w:pPr>
        <w:spacing w:before="60" w:after="60" w:line="360" w:lineRule="auto"/>
        <w:jc w:val="both"/>
        <w:rPr>
          <w:rFonts w:ascii="Cambria" w:hAnsi="Cambria"/>
          <w:b/>
          <w:sz w:val="24"/>
          <w:szCs w:val="24"/>
        </w:rPr>
      </w:pPr>
    </w:p>
    <w:p w14:paraId="0917906F" w14:textId="38C95CE3" w:rsidR="00F778D0" w:rsidRPr="00F32E7E" w:rsidRDefault="00623049" w:rsidP="00210CBF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b/>
          <w:i/>
          <w:sz w:val="24"/>
          <w:szCs w:val="24"/>
        </w:rPr>
        <w:t>Inštrukcia</w:t>
      </w:r>
      <w:r w:rsidR="00210CBF" w:rsidRPr="00F32E7E">
        <w:rPr>
          <w:rFonts w:ascii="Cambria" w:hAnsi="Cambria"/>
          <w:b/>
          <w:i/>
          <w:sz w:val="24"/>
          <w:szCs w:val="24"/>
        </w:rPr>
        <w:t>:</w:t>
      </w:r>
      <w:r w:rsidR="00210CBF" w:rsidRPr="00F32E7E">
        <w:rPr>
          <w:rFonts w:ascii="Cambria" w:hAnsi="Cambria"/>
          <w:i/>
          <w:sz w:val="24"/>
          <w:szCs w:val="24"/>
        </w:rPr>
        <w:t xml:space="preserve"> Vo svojom </w:t>
      </w:r>
      <w:r w:rsidR="008B76BD" w:rsidRPr="00F32E7E">
        <w:rPr>
          <w:rFonts w:ascii="Cambria" w:hAnsi="Cambria"/>
          <w:i/>
          <w:sz w:val="24"/>
          <w:szCs w:val="24"/>
        </w:rPr>
        <w:t xml:space="preserve">hodnotení NOPS </w:t>
      </w:r>
      <w:r w:rsidR="00210CBF" w:rsidRPr="00F32E7E">
        <w:rPr>
          <w:rFonts w:ascii="Cambria" w:hAnsi="Cambria"/>
          <w:i/>
          <w:sz w:val="24"/>
          <w:szCs w:val="24"/>
        </w:rPr>
        <w:t xml:space="preserve">vychádzajte z pokynov pre </w:t>
      </w:r>
      <w:r w:rsidR="00321D3A" w:rsidRPr="00F32E7E">
        <w:rPr>
          <w:rFonts w:ascii="Cambria" w:hAnsi="Cambria"/>
          <w:i/>
          <w:sz w:val="24"/>
          <w:szCs w:val="24"/>
        </w:rPr>
        <w:t>spracovateľov N</w:t>
      </w:r>
      <w:r w:rsidR="00210CBF" w:rsidRPr="00F32E7E">
        <w:rPr>
          <w:rFonts w:ascii="Cambria" w:hAnsi="Cambria"/>
          <w:i/>
          <w:sz w:val="24"/>
          <w:szCs w:val="24"/>
        </w:rPr>
        <w:t>OPS</w:t>
      </w:r>
      <w:r w:rsidR="00321D3A" w:rsidRPr="00F32E7E">
        <w:rPr>
          <w:rFonts w:ascii="Cambria" w:hAnsi="Cambria"/>
          <w:i/>
          <w:sz w:val="24"/>
          <w:szCs w:val="24"/>
        </w:rPr>
        <w:t xml:space="preserve"> </w:t>
      </w:r>
      <w:r w:rsidR="00A16A40" w:rsidRPr="00F32E7E">
        <w:rPr>
          <w:rFonts w:ascii="Cambria" w:hAnsi="Cambria"/>
          <w:i/>
          <w:sz w:val="24"/>
          <w:szCs w:val="24"/>
        </w:rPr>
        <w:t>v </w:t>
      </w:r>
      <w:r w:rsidR="00321D3A" w:rsidRPr="00F32E7E">
        <w:rPr>
          <w:rFonts w:ascii="Cambria" w:hAnsi="Cambria"/>
          <w:i/>
          <w:sz w:val="24"/>
          <w:szCs w:val="24"/>
        </w:rPr>
        <w:t>príslušn</w:t>
      </w:r>
      <w:r w:rsidR="00A16A40" w:rsidRPr="00F32E7E">
        <w:rPr>
          <w:rFonts w:ascii="Cambria" w:hAnsi="Cambria"/>
          <w:i/>
          <w:sz w:val="24"/>
          <w:szCs w:val="24"/>
        </w:rPr>
        <w:t xml:space="preserve">om </w:t>
      </w:r>
      <w:r w:rsidR="00210CBF" w:rsidRPr="00F32E7E">
        <w:rPr>
          <w:rFonts w:ascii="Cambria" w:hAnsi="Cambria"/>
          <w:i/>
          <w:sz w:val="24"/>
          <w:szCs w:val="24"/>
        </w:rPr>
        <w:t>ko</w:t>
      </w:r>
      <w:r w:rsidR="00A16A40" w:rsidRPr="00F32E7E">
        <w:rPr>
          <w:rFonts w:ascii="Cambria" w:hAnsi="Cambria"/>
          <w:i/>
          <w:sz w:val="24"/>
          <w:szCs w:val="24"/>
        </w:rPr>
        <w:t xml:space="preserve">le </w:t>
      </w:r>
      <w:r w:rsidR="00210CBF" w:rsidRPr="00F32E7E">
        <w:rPr>
          <w:rFonts w:ascii="Cambria" w:hAnsi="Cambria"/>
          <w:i/>
          <w:sz w:val="24"/>
          <w:szCs w:val="24"/>
        </w:rPr>
        <w:t>výzvy pre pedagogických zamestnancov a odborných zamestnancov na pozíciu</w:t>
      </w:r>
      <w:r w:rsidR="005837D7" w:rsidRPr="00F32E7E">
        <w:rPr>
          <w:rFonts w:ascii="Cambria" w:hAnsi="Cambria"/>
          <w:i/>
          <w:sz w:val="24"/>
          <w:szCs w:val="24"/>
        </w:rPr>
        <w:t xml:space="preserve"> 4.1.14</w:t>
      </w:r>
      <w:r w:rsidR="00210CBF" w:rsidRPr="00F32E7E">
        <w:rPr>
          <w:rFonts w:ascii="Cambria" w:hAnsi="Cambria"/>
          <w:i/>
          <w:sz w:val="24"/>
          <w:szCs w:val="24"/>
        </w:rPr>
        <w:t xml:space="preserve"> </w:t>
      </w:r>
      <w:r w:rsidR="00A16A40" w:rsidRPr="00F32E7E">
        <w:rPr>
          <w:rFonts w:ascii="Cambria" w:hAnsi="Cambria"/>
          <w:i/>
          <w:sz w:val="24"/>
          <w:szCs w:val="24"/>
        </w:rPr>
        <w:t>Spracovateľ NOPS</w:t>
      </w:r>
      <w:r w:rsidR="00E01093">
        <w:rPr>
          <w:rFonts w:ascii="Cambria" w:hAnsi="Cambria"/>
          <w:i/>
          <w:sz w:val="24"/>
          <w:szCs w:val="24"/>
        </w:rPr>
        <w:t>, jeho</w:t>
      </w:r>
      <w:r w:rsidR="0094708A" w:rsidRPr="00F32E7E">
        <w:rPr>
          <w:rFonts w:ascii="Cambria" w:hAnsi="Cambria"/>
          <w:i/>
          <w:sz w:val="24"/>
          <w:szCs w:val="24"/>
        </w:rPr>
        <w:t xml:space="preserve"> </w:t>
      </w:r>
      <w:r w:rsidR="00E01093">
        <w:rPr>
          <w:rFonts w:ascii="Cambria" w:hAnsi="Cambria"/>
          <w:i/>
          <w:sz w:val="24"/>
          <w:szCs w:val="24"/>
        </w:rPr>
        <w:t xml:space="preserve">prihlášky na tvorbu NOPS. </w:t>
      </w:r>
      <w:r w:rsidR="00210CBF" w:rsidRPr="00F32E7E">
        <w:rPr>
          <w:rFonts w:ascii="Cambria" w:hAnsi="Cambria"/>
          <w:i/>
          <w:sz w:val="24"/>
          <w:szCs w:val="24"/>
        </w:rPr>
        <w:t xml:space="preserve">Posúďte do akej miery boli naplnené nasledujúce požiadavky kladené na </w:t>
      </w:r>
      <w:r w:rsidR="00A16A40" w:rsidRPr="00F32E7E">
        <w:rPr>
          <w:rFonts w:ascii="Cambria" w:hAnsi="Cambria"/>
          <w:i/>
          <w:sz w:val="24"/>
          <w:szCs w:val="24"/>
        </w:rPr>
        <w:t xml:space="preserve">spracovanie </w:t>
      </w:r>
      <w:r w:rsidR="00321D3A" w:rsidRPr="00F32E7E">
        <w:rPr>
          <w:rFonts w:ascii="Cambria" w:hAnsi="Cambria"/>
          <w:i/>
          <w:sz w:val="24"/>
          <w:szCs w:val="24"/>
        </w:rPr>
        <w:t>N</w:t>
      </w:r>
      <w:r w:rsidR="00210CBF" w:rsidRPr="00F32E7E">
        <w:rPr>
          <w:rFonts w:ascii="Cambria" w:hAnsi="Cambria"/>
          <w:i/>
          <w:sz w:val="24"/>
          <w:szCs w:val="24"/>
        </w:rPr>
        <w:t>OPS</w:t>
      </w:r>
      <w:r w:rsidR="005316BF" w:rsidRPr="00F32E7E">
        <w:rPr>
          <w:rFonts w:ascii="Cambria" w:hAnsi="Cambria"/>
          <w:i/>
          <w:sz w:val="24"/>
          <w:szCs w:val="24"/>
        </w:rPr>
        <w:t xml:space="preserve">. </w:t>
      </w:r>
      <w:r w:rsidR="00577DB1" w:rsidRPr="00F32E7E">
        <w:rPr>
          <w:rFonts w:ascii="Cambria" w:hAnsi="Cambria"/>
          <w:i/>
          <w:sz w:val="24"/>
          <w:szCs w:val="24"/>
        </w:rPr>
        <w:t xml:space="preserve">Ku každému </w:t>
      </w:r>
      <w:r w:rsidR="00321D3A" w:rsidRPr="00F32E7E">
        <w:rPr>
          <w:rFonts w:ascii="Cambria" w:hAnsi="Cambria"/>
          <w:i/>
          <w:sz w:val="24"/>
          <w:szCs w:val="24"/>
        </w:rPr>
        <w:t>hodnot</w:t>
      </w:r>
      <w:r w:rsidR="00A16A40" w:rsidRPr="00F32E7E">
        <w:rPr>
          <w:rFonts w:ascii="Cambria" w:hAnsi="Cambria"/>
          <w:i/>
          <w:sz w:val="24"/>
          <w:szCs w:val="24"/>
        </w:rPr>
        <w:t>iacemu kritériu</w:t>
      </w:r>
      <w:r w:rsidR="00321D3A" w:rsidRPr="00F32E7E">
        <w:rPr>
          <w:rFonts w:ascii="Cambria" w:hAnsi="Cambria"/>
          <w:i/>
          <w:sz w:val="24"/>
          <w:szCs w:val="24"/>
        </w:rPr>
        <w:t xml:space="preserve"> </w:t>
      </w:r>
      <w:r w:rsidR="00577DB1" w:rsidRPr="00F32E7E">
        <w:rPr>
          <w:rFonts w:ascii="Cambria" w:hAnsi="Cambria"/>
          <w:i/>
          <w:sz w:val="24"/>
          <w:szCs w:val="24"/>
        </w:rPr>
        <w:t xml:space="preserve">uveďte </w:t>
      </w:r>
      <w:r w:rsidR="005316BF" w:rsidRPr="00F32E7E">
        <w:rPr>
          <w:rFonts w:ascii="Cambria" w:hAnsi="Cambria"/>
          <w:i/>
          <w:sz w:val="24"/>
          <w:szCs w:val="24"/>
        </w:rPr>
        <w:t>svoje slovné hodnotenie</w:t>
      </w:r>
      <w:r w:rsidR="00A16A40" w:rsidRPr="00F32E7E">
        <w:rPr>
          <w:rFonts w:ascii="Cambria" w:hAnsi="Cambria"/>
          <w:i/>
          <w:sz w:val="24"/>
          <w:szCs w:val="24"/>
        </w:rPr>
        <w:t xml:space="preserve">. Zamerajte sa pri tom na </w:t>
      </w:r>
      <w:r w:rsidR="00321D3A" w:rsidRPr="00F32E7E">
        <w:rPr>
          <w:rFonts w:ascii="Cambria" w:hAnsi="Cambria"/>
          <w:i/>
          <w:sz w:val="24"/>
          <w:szCs w:val="24"/>
        </w:rPr>
        <w:t>naplneni</w:t>
      </w:r>
      <w:r w:rsidR="00A16A40" w:rsidRPr="00F32E7E">
        <w:rPr>
          <w:rFonts w:ascii="Cambria" w:hAnsi="Cambria"/>
          <w:i/>
          <w:sz w:val="24"/>
          <w:szCs w:val="24"/>
        </w:rPr>
        <w:t>e</w:t>
      </w:r>
      <w:r w:rsidR="00321D3A" w:rsidRPr="00F32E7E">
        <w:rPr>
          <w:rFonts w:ascii="Cambria" w:hAnsi="Cambria"/>
          <w:i/>
          <w:sz w:val="24"/>
          <w:szCs w:val="24"/>
        </w:rPr>
        <w:t xml:space="preserve"> daného kritéria</w:t>
      </w:r>
      <w:r w:rsidR="0094708A" w:rsidRPr="00F32E7E">
        <w:rPr>
          <w:rFonts w:ascii="Cambria" w:hAnsi="Cambria"/>
          <w:i/>
          <w:sz w:val="24"/>
          <w:szCs w:val="24"/>
        </w:rPr>
        <w:t xml:space="preserve"> v zmysle uvedených otázok</w:t>
      </w:r>
      <w:r w:rsidR="00321D3A" w:rsidRPr="00F32E7E">
        <w:rPr>
          <w:rFonts w:ascii="Cambria" w:hAnsi="Cambria"/>
          <w:i/>
          <w:sz w:val="24"/>
          <w:szCs w:val="24"/>
        </w:rPr>
        <w:t>.</w:t>
      </w:r>
    </w:p>
    <w:p w14:paraId="680C989C" w14:textId="77777777" w:rsidR="00210CBF" w:rsidRPr="00F32E7E" w:rsidRDefault="00210CBF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4791E8" w14:textId="77777777" w:rsidR="00210CBF" w:rsidRPr="00F32E7E" w:rsidRDefault="00210CBF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B54713" w14:textId="77777777" w:rsidR="0084158C" w:rsidRPr="00F32E7E" w:rsidRDefault="0084158C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1. Súlad NOPS so zameraním výzvy v danom kole</w:t>
      </w:r>
    </w:p>
    <w:p w14:paraId="3F747CEB" w14:textId="0EE53BE2" w:rsidR="0084158C" w:rsidRPr="00F32E7E" w:rsidRDefault="0084158C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>Je predložená NOPS v súlade s</w:t>
      </w:r>
      <w:r w:rsidR="00734B9E" w:rsidRPr="00F32E7E">
        <w:rPr>
          <w:rFonts w:ascii="Cambria" w:hAnsi="Cambria"/>
          <w:i/>
          <w:szCs w:val="24"/>
        </w:rPr>
        <w:t xml:space="preserve">o zameraním a prioritami </w:t>
      </w:r>
      <w:r w:rsidRPr="00F32E7E">
        <w:rPr>
          <w:rFonts w:ascii="Cambria" w:hAnsi="Cambria"/>
          <w:i/>
          <w:szCs w:val="24"/>
        </w:rPr>
        <w:t> výzv</w:t>
      </w:r>
      <w:r w:rsidR="00734B9E" w:rsidRPr="00F32E7E">
        <w:rPr>
          <w:rFonts w:ascii="Cambria" w:hAnsi="Cambria"/>
          <w:i/>
          <w:szCs w:val="24"/>
        </w:rPr>
        <w:t xml:space="preserve">y </w:t>
      </w:r>
      <w:r w:rsidRPr="00F32E7E">
        <w:rPr>
          <w:rFonts w:ascii="Cambria" w:hAnsi="Cambria"/>
          <w:i/>
          <w:szCs w:val="24"/>
        </w:rPr>
        <w:t xml:space="preserve">v danom kole? Na aké témy z aktuálne vyhlásenej výzvy je </w:t>
      </w:r>
      <w:r w:rsidR="00734B9E" w:rsidRPr="00F32E7E">
        <w:rPr>
          <w:rFonts w:ascii="Cambria" w:hAnsi="Cambria"/>
          <w:i/>
          <w:szCs w:val="24"/>
        </w:rPr>
        <w:t xml:space="preserve">NOPS </w:t>
      </w:r>
      <w:r w:rsidRPr="00F32E7E">
        <w:rPr>
          <w:rFonts w:ascii="Cambria" w:hAnsi="Cambria"/>
          <w:i/>
          <w:szCs w:val="24"/>
        </w:rPr>
        <w:t xml:space="preserve">zameraná? Môže byť predložená NOPS prínosom pre inováciu </w:t>
      </w:r>
      <w:r w:rsidR="00734B9E" w:rsidRPr="00F32E7E">
        <w:rPr>
          <w:rFonts w:ascii="Cambria" w:hAnsi="Cambria"/>
          <w:i/>
          <w:szCs w:val="24"/>
        </w:rPr>
        <w:t xml:space="preserve">a </w:t>
      </w:r>
      <w:r w:rsidRPr="00F32E7E">
        <w:rPr>
          <w:rFonts w:ascii="Cambria" w:hAnsi="Cambria"/>
          <w:i/>
          <w:szCs w:val="24"/>
        </w:rPr>
        <w:t xml:space="preserve">riešenie problémov vo </w:t>
      </w:r>
      <w:r w:rsidR="002E548C" w:rsidRPr="00CC222D">
        <w:rPr>
          <w:rFonts w:ascii="Cambria" w:hAnsi="Cambria"/>
          <w:i/>
          <w:szCs w:val="24"/>
        </w:rPr>
        <w:t>vzťahu</w:t>
      </w:r>
      <w:r w:rsidR="002E548C">
        <w:rPr>
          <w:rFonts w:ascii="Cambria" w:hAnsi="Cambria"/>
          <w:i/>
          <w:szCs w:val="24"/>
        </w:rPr>
        <w:t xml:space="preserve"> </w:t>
      </w:r>
      <w:r w:rsidRPr="00F32E7E">
        <w:rPr>
          <w:rFonts w:ascii="Cambria" w:hAnsi="Cambria"/>
          <w:i/>
          <w:szCs w:val="24"/>
        </w:rPr>
        <w:t>VVČ k vyhlásenej výzve (témam výzvy)?</w:t>
      </w:r>
    </w:p>
    <w:p w14:paraId="72E9151D" w14:textId="77777777" w:rsidR="0084158C" w:rsidRPr="00F32E7E" w:rsidRDefault="0084158C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2DC0041" w14:textId="77777777" w:rsidR="00734B9E" w:rsidRPr="00F32E7E" w:rsidRDefault="00734B9E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D02AE3A" w14:textId="77777777" w:rsidR="009864CD" w:rsidRPr="00F32E7E" w:rsidRDefault="00734B9E" w:rsidP="009864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2</w:t>
      </w:r>
      <w:r w:rsidR="009864CD" w:rsidRPr="00F32E7E">
        <w:rPr>
          <w:rFonts w:ascii="Cambria" w:hAnsi="Cambria"/>
          <w:b/>
          <w:sz w:val="24"/>
          <w:szCs w:val="24"/>
        </w:rPr>
        <w:t xml:space="preserve">. </w:t>
      </w:r>
      <w:r w:rsidR="00982AD0" w:rsidRPr="00F32E7E">
        <w:rPr>
          <w:rFonts w:ascii="Cambria" w:hAnsi="Cambria"/>
          <w:b/>
          <w:sz w:val="24"/>
          <w:szCs w:val="24"/>
        </w:rPr>
        <w:t>Pôvodnosť a o</w:t>
      </w:r>
      <w:r w:rsidR="009864CD" w:rsidRPr="00F32E7E">
        <w:rPr>
          <w:rFonts w:ascii="Cambria" w:hAnsi="Cambria"/>
          <w:b/>
          <w:sz w:val="24"/>
          <w:szCs w:val="24"/>
        </w:rPr>
        <w:t>riginalita N</w:t>
      </w:r>
      <w:r w:rsidR="00412409" w:rsidRPr="00F32E7E">
        <w:rPr>
          <w:rFonts w:ascii="Cambria" w:hAnsi="Cambria"/>
          <w:b/>
          <w:sz w:val="24"/>
          <w:szCs w:val="24"/>
        </w:rPr>
        <w:t>OPS</w:t>
      </w:r>
      <w:r w:rsidR="009864CD" w:rsidRPr="00F32E7E">
        <w:rPr>
          <w:rFonts w:ascii="Cambria" w:hAnsi="Cambria"/>
          <w:sz w:val="24"/>
          <w:szCs w:val="24"/>
        </w:rPr>
        <w:t xml:space="preserve"> </w:t>
      </w:r>
    </w:p>
    <w:p w14:paraId="6AE2E792" w14:textId="5BAA5692" w:rsidR="009864CD" w:rsidRPr="00F32E7E" w:rsidRDefault="009864CD" w:rsidP="009864CD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Je predložená NOPS pôvodnou, doteraz </w:t>
      </w:r>
      <w:r w:rsidR="002E548C" w:rsidRPr="00CC222D">
        <w:rPr>
          <w:rFonts w:ascii="Cambria" w:hAnsi="Cambria"/>
          <w:i/>
          <w:szCs w:val="24"/>
        </w:rPr>
        <w:t>nikde</w:t>
      </w:r>
      <w:r w:rsidR="002E548C">
        <w:rPr>
          <w:rFonts w:ascii="Cambria" w:hAnsi="Cambria"/>
          <w:i/>
          <w:szCs w:val="24"/>
        </w:rPr>
        <w:t xml:space="preserve"> </w:t>
      </w:r>
      <w:r w:rsidR="00734B9E" w:rsidRPr="00F32E7E">
        <w:rPr>
          <w:rFonts w:ascii="Cambria" w:hAnsi="Cambria"/>
          <w:i/>
          <w:szCs w:val="24"/>
        </w:rPr>
        <w:t>nezverejnenou a </w:t>
      </w:r>
      <w:r w:rsidRPr="00F32E7E">
        <w:rPr>
          <w:rFonts w:ascii="Cambria" w:hAnsi="Cambria"/>
          <w:i/>
          <w:szCs w:val="24"/>
        </w:rPr>
        <w:t>nepublikovanou</w:t>
      </w:r>
      <w:r w:rsidR="00734B9E" w:rsidRPr="00F32E7E">
        <w:rPr>
          <w:rFonts w:ascii="Cambria" w:hAnsi="Cambria"/>
          <w:i/>
          <w:szCs w:val="24"/>
        </w:rPr>
        <w:t xml:space="preserve"> pedagogickou alebo odbornou </w:t>
      </w:r>
      <w:r w:rsidRPr="00F32E7E">
        <w:rPr>
          <w:rFonts w:ascii="Cambria" w:hAnsi="Cambria"/>
          <w:i/>
          <w:szCs w:val="24"/>
        </w:rPr>
        <w:t>skúsenosťou</w:t>
      </w:r>
      <w:r w:rsidR="00734B9E" w:rsidRPr="00F32E7E">
        <w:rPr>
          <w:rFonts w:ascii="Cambria" w:hAnsi="Cambria"/>
          <w:i/>
          <w:szCs w:val="24"/>
        </w:rPr>
        <w:t xml:space="preserve">? Ako hodnotíte </w:t>
      </w:r>
      <w:r w:rsidRPr="00F32E7E">
        <w:rPr>
          <w:rFonts w:ascii="Cambria" w:hAnsi="Cambria"/>
          <w:i/>
          <w:szCs w:val="24"/>
        </w:rPr>
        <w:t>mier</w:t>
      </w:r>
      <w:r w:rsidR="00734B9E" w:rsidRPr="00F32E7E">
        <w:rPr>
          <w:rFonts w:ascii="Cambria" w:hAnsi="Cambria"/>
          <w:i/>
          <w:szCs w:val="24"/>
        </w:rPr>
        <w:t>u</w:t>
      </w:r>
      <w:r w:rsidRPr="00F32E7E">
        <w:rPr>
          <w:rFonts w:ascii="Cambria" w:hAnsi="Cambria"/>
          <w:i/>
          <w:szCs w:val="24"/>
        </w:rPr>
        <w:t xml:space="preserve"> originality </w:t>
      </w:r>
      <w:r w:rsidR="00734B9E" w:rsidRPr="00F32E7E">
        <w:rPr>
          <w:rFonts w:ascii="Cambria" w:hAnsi="Cambria"/>
          <w:i/>
          <w:szCs w:val="24"/>
        </w:rPr>
        <w:t>NOPS</w:t>
      </w:r>
      <w:r w:rsidRPr="00F32E7E">
        <w:rPr>
          <w:rFonts w:ascii="Cambria" w:hAnsi="Cambria"/>
          <w:i/>
          <w:szCs w:val="24"/>
        </w:rPr>
        <w:t>?</w:t>
      </w:r>
      <w:r w:rsidR="00734B9E" w:rsidRPr="00F32E7E">
        <w:rPr>
          <w:rFonts w:ascii="Cambria" w:hAnsi="Cambria"/>
          <w:i/>
          <w:szCs w:val="24"/>
        </w:rPr>
        <w:t xml:space="preserve"> Sú prevzaté zdroje informácií vhodne označené (citované) v súlade s požiadavkami autorského zákona?</w:t>
      </w:r>
    </w:p>
    <w:p w14:paraId="1DDAB9A9" w14:textId="77777777" w:rsidR="009864CD" w:rsidRPr="00F32E7E" w:rsidRDefault="009864CD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115857" w14:textId="77777777" w:rsidR="00412409" w:rsidRPr="00F32E7E" w:rsidRDefault="00412409" w:rsidP="00177A50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3. Súlad zámerov a cieľov vo vzťahu k obsahu NOPS</w:t>
      </w:r>
      <w:r w:rsidRPr="00F32E7E">
        <w:rPr>
          <w:rFonts w:ascii="Cambria" w:hAnsi="Cambria"/>
          <w:i/>
          <w:sz w:val="24"/>
          <w:szCs w:val="24"/>
        </w:rPr>
        <w:t xml:space="preserve"> </w:t>
      </w:r>
    </w:p>
    <w:p w14:paraId="1376FA8B" w14:textId="77777777" w:rsidR="00177A50" w:rsidRPr="00F32E7E" w:rsidRDefault="00177A50" w:rsidP="00177A50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Aká je miera súladu deklarovaných zámerov </w:t>
      </w:r>
      <w:r w:rsidR="005D1888" w:rsidRPr="00F32E7E">
        <w:rPr>
          <w:rFonts w:ascii="Cambria" w:hAnsi="Cambria"/>
          <w:i/>
          <w:szCs w:val="24"/>
        </w:rPr>
        <w:t xml:space="preserve">a cieľov </w:t>
      </w:r>
      <w:r w:rsidR="0094708A" w:rsidRPr="00F32E7E">
        <w:rPr>
          <w:rFonts w:ascii="Cambria" w:hAnsi="Cambria"/>
          <w:i/>
          <w:szCs w:val="24"/>
        </w:rPr>
        <w:t xml:space="preserve">spracovateľa </w:t>
      </w:r>
      <w:r w:rsidRPr="00F32E7E">
        <w:rPr>
          <w:rFonts w:ascii="Cambria" w:hAnsi="Cambria"/>
          <w:i/>
          <w:szCs w:val="24"/>
        </w:rPr>
        <w:t>NOPS s jej obsahom (opisom)</w:t>
      </w:r>
      <w:r w:rsidR="005D1888" w:rsidRPr="00F32E7E">
        <w:rPr>
          <w:rFonts w:ascii="Cambria" w:hAnsi="Cambria"/>
          <w:i/>
          <w:szCs w:val="24"/>
        </w:rPr>
        <w:t xml:space="preserve">? </w:t>
      </w:r>
      <w:r w:rsidRPr="00F32E7E">
        <w:rPr>
          <w:rFonts w:ascii="Cambria" w:hAnsi="Cambria"/>
          <w:i/>
          <w:szCs w:val="24"/>
        </w:rPr>
        <w:t>Je obsah NOPS v súlade s existujúcimi teóriami a vedeckým poznaním, základnými pedagogickými dokumentmi</w:t>
      </w:r>
      <w:r w:rsidR="005D1888" w:rsidRPr="00F32E7E">
        <w:rPr>
          <w:rFonts w:ascii="Cambria" w:hAnsi="Cambria"/>
          <w:i/>
          <w:szCs w:val="24"/>
        </w:rPr>
        <w:t xml:space="preserve"> a </w:t>
      </w:r>
      <w:r w:rsidRPr="00F32E7E">
        <w:rPr>
          <w:rFonts w:ascii="Cambria" w:hAnsi="Cambria"/>
          <w:i/>
          <w:szCs w:val="24"/>
        </w:rPr>
        <w:t xml:space="preserve">potrebami pedagogickej a odbornej </w:t>
      </w:r>
      <w:r w:rsidR="005D1888" w:rsidRPr="00F32E7E">
        <w:rPr>
          <w:rFonts w:ascii="Cambria" w:hAnsi="Cambria"/>
          <w:i/>
          <w:szCs w:val="24"/>
        </w:rPr>
        <w:t>praxe?</w:t>
      </w:r>
    </w:p>
    <w:p w14:paraId="56766091" w14:textId="77777777" w:rsidR="00177A50" w:rsidRPr="00F32E7E" w:rsidRDefault="00177A50" w:rsidP="00177A5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636BC0" w14:textId="77777777" w:rsidR="008B76BD" w:rsidRPr="00F32E7E" w:rsidRDefault="008B76BD" w:rsidP="00177A50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296CC1" w14:textId="77777777" w:rsidR="00982AD0" w:rsidRPr="00F32E7E" w:rsidRDefault="005D1888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4</w:t>
      </w:r>
      <w:r w:rsidR="00982AD0" w:rsidRPr="00F32E7E">
        <w:rPr>
          <w:rFonts w:ascii="Cambria" w:hAnsi="Cambria"/>
          <w:b/>
          <w:sz w:val="24"/>
          <w:szCs w:val="24"/>
        </w:rPr>
        <w:t xml:space="preserve">. Miera inovácie a tvorivosti </w:t>
      </w:r>
      <w:r w:rsidR="00412409" w:rsidRPr="00F32E7E">
        <w:rPr>
          <w:rFonts w:ascii="Cambria" w:hAnsi="Cambria"/>
          <w:b/>
          <w:sz w:val="24"/>
          <w:szCs w:val="24"/>
        </w:rPr>
        <w:t>prezentovaných riešení</w:t>
      </w:r>
    </w:p>
    <w:p w14:paraId="733E174E" w14:textId="063A16BF" w:rsidR="00210CBF" w:rsidRPr="00F32E7E" w:rsidRDefault="00177A50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Do akej miery vychádza </w:t>
      </w:r>
      <w:r w:rsidR="00210CBF" w:rsidRPr="00F32E7E">
        <w:rPr>
          <w:rFonts w:ascii="Cambria" w:hAnsi="Cambria"/>
          <w:i/>
          <w:szCs w:val="24"/>
        </w:rPr>
        <w:t xml:space="preserve">predložená </w:t>
      </w:r>
      <w:r w:rsidRPr="00F32E7E">
        <w:rPr>
          <w:rFonts w:ascii="Cambria" w:hAnsi="Cambria"/>
          <w:i/>
          <w:szCs w:val="24"/>
        </w:rPr>
        <w:t>N</w:t>
      </w:r>
      <w:r w:rsidR="00210CBF" w:rsidRPr="00F32E7E">
        <w:rPr>
          <w:rFonts w:ascii="Cambria" w:hAnsi="Cambria"/>
          <w:i/>
          <w:szCs w:val="24"/>
        </w:rPr>
        <w:t xml:space="preserve">OPS z </w:t>
      </w:r>
      <w:r w:rsidR="005D1888" w:rsidRPr="00F32E7E">
        <w:rPr>
          <w:rFonts w:ascii="Cambria" w:hAnsi="Cambria"/>
          <w:i/>
          <w:szCs w:val="24"/>
        </w:rPr>
        <w:t xml:space="preserve">autentickej </w:t>
      </w:r>
      <w:r w:rsidR="00210CBF" w:rsidRPr="00F32E7E">
        <w:rPr>
          <w:rFonts w:ascii="Cambria" w:hAnsi="Cambria"/>
          <w:i/>
          <w:szCs w:val="24"/>
        </w:rPr>
        <w:t xml:space="preserve">praktickej skúsenosti </w:t>
      </w:r>
      <w:r w:rsidRPr="00F32E7E">
        <w:rPr>
          <w:rFonts w:ascii="Cambria" w:hAnsi="Cambria"/>
          <w:i/>
          <w:szCs w:val="24"/>
        </w:rPr>
        <w:t>pedagogického zamestnanca alebo odborného zamestnanca</w:t>
      </w:r>
      <w:r w:rsidR="0094708A" w:rsidRPr="00F32E7E">
        <w:rPr>
          <w:rFonts w:ascii="Cambria" w:hAnsi="Cambria"/>
          <w:i/>
          <w:szCs w:val="24"/>
        </w:rPr>
        <w:t xml:space="preserve"> </w:t>
      </w:r>
      <w:r w:rsidR="00210CBF" w:rsidRPr="00F32E7E">
        <w:rPr>
          <w:rFonts w:ascii="Cambria" w:hAnsi="Cambria"/>
          <w:i/>
          <w:szCs w:val="24"/>
        </w:rPr>
        <w:t>s</w:t>
      </w:r>
      <w:r w:rsidR="0094708A" w:rsidRPr="00F32E7E">
        <w:rPr>
          <w:rFonts w:ascii="Cambria" w:hAnsi="Cambria"/>
          <w:i/>
          <w:szCs w:val="24"/>
        </w:rPr>
        <w:t xml:space="preserve"> riešením opísaného problému, </w:t>
      </w:r>
      <w:r w:rsidR="00982AD0" w:rsidRPr="00F32E7E">
        <w:rPr>
          <w:rFonts w:ascii="Cambria" w:hAnsi="Cambria"/>
          <w:i/>
          <w:szCs w:val="24"/>
        </w:rPr>
        <w:t xml:space="preserve">inováciou a </w:t>
      </w:r>
      <w:r w:rsidR="00210CBF" w:rsidRPr="00F32E7E">
        <w:rPr>
          <w:rFonts w:ascii="Cambria" w:hAnsi="Cambria"/>
          <w:i/>
          <w:szCs w:val="24"/>
        </w:rPr>
        <w:lastRenderedPageBreak/>
        <w:t>tvorivosťou vo výchovno-vzdelávacom procese v škole alebo školskom zariadení</w:t>
      </w:r>
      <w:r w:rsidRPr="00F32E7E">
        <w:rPr>
          <w:rFonts w:ascii="Cambria" w:hAnsi="Cambria"/>
          <w:i/>
          <w:szCs w:val="24"/>
        </w:rPr>
        <w:t>?</w:t>
      </w:r>
      <w:r w:rsidR="005D1888" w:rsidRPr="00F32E7E">
        <w:rPr>
          <w:rFonts w:ascii="Cambria" w:hAnsi="Cambria"/>
          <w:i/>
          <w:szCs w:val="24"/>
        </w:rPr>
        <w:t xml:space="preserve"> Aká je mier</w:t>
      </w:r>
      <w:r w:rsidR="0094708A" w:rsidRPr="00F32E7E">
        <w:rPr>
          <w:rFonts w:ascii="Cambria" w:hAnsi="Cambria"/>
          <w:i/>
          <w:szCs w:val="24"/>
        </w:rPr>
        <w:t>a</w:t>
      </w:r>
      <w:r w:rsidR="005D1888" w:rsidRPr="00F32E7E">
        <w:rPr>
          <w:rFonts w:ascii="Cambria" w:hAnsi="Cambria"/>
          <w:i/>
          <w:szCs w:val="24"/>
        </w:rPr>
        <w:t xml:space="preserve"> novosti navrhovaných prístupov</w:t>
      </w:r>
      <w:r w:rsidR="009424A8" w:rsidRPr="00F32E7E">
        <w:rPr>
          <w:rFonts w:ascii="Cambria" w:hAnsi="Cambria"/>
          <w:i/>
          <w:szCs w:val="24"/>
        </w:rPr>
        <w:t xml:space="preserve">, </w:t>
      </w:r>
      <w:r w:rsidR="005D1888" w:rsidRPr="00F32E7E">
        <w:rPr>
          <w:rFonts w:ascii="Cambria" w:hAnsi="Cambria"/>
          <w:i/>
          <w:szCs w:val="24"/>
        </w:rPr>
        <w:t xml:space="preserve">postupov </w:t>
      </w:r>
      <w:r w:rsidR="009424A8" w:rsidRPr="00F32E7E">
        <w:rPr>
          <w:rFonts w:ascii="Cambria" w:hAnsi="Cambria"/>
          <w:i/>
          <w:szCs w:val="24"/>
        </w:rPr>
        <w:t xml:space="preserve">a </w:t>
      </w:r>
      <w:r w:rsidR="005D1888" w:rsidRPr="00F32E7E">
        <w:rPr>
          <w:rFonts w:ascii="Cambria" w:hAnsi="Cambria"/>
          <w:i/>
          <w:szCs w:val="24"/>
        </w:rPr>
        <w:t>riešení?</w:t>
      </w:r>
    </w:p>
    <w:p w14:paraId="3010FA75" w14:textId="77777777" w:rsidR="00210CBF" w:rsidRPr="00F32E7E" w:rsidRDefault="00210CBF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651C5E" w14:textId="77777777" w:rsidR="00C16300" w:rsidRPr="00F32E7E" w:rsidRDefault="00C16300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FFE0F06" w14:textId="77777777" w:rsidR="00982AD0" w:rsidRPr="00F32E7E" w:rsidRDefault="005D1888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5</w:t>
      </w:r>
      <w:r w:rsidR="00982AD0" w:rsidRPr="00F32E7E">
        <w:rPr>
          <w:rFonts w:ascii="Cambria" w:hAnsi="Cambria"/>
          <w:b/>
          <w:sz w:val="24"/>
          <w:szCs w:val="24"/>
        </w:rPr>
        <w:t>. Efektívnosť a účinnosť prezentovaných riešení</w:t>
      </w:r>
    </w:p>
    <w:p w14:paraId="109340F5" w14:textId="02E2DE92" w:rsidR="009864CD" w:rsidRPr="00F32E7E" w:rsidRDefault="004B083B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>D</w:t>
      </w:r>
      <w:r w:rsidR="005316BF" w:rsidRPr="00F32E7E">
        <w:rPr>
          <w:rFonts w:ascii="Cambria" w:hAnsi="Cambria"/>
          <w:i/>
          <w:szCs w:val="24"/>
        </w:rPr>
        <w:t xml:space="preserve">o akej </w:t>
      </w:r>
      <w:r w:rsidRPr="00F32E7E">
        <w:rPr>
          <w:rFonts w:ascii="Cambria" w:hAnsi="Cambria"/>
          <w:i/>
          <w:szCs w:val="24"/>
        </w:rPr>
        <w:t xml:space="preserve">miery </w:t>
      </w:r>
      <w:r w:rsidR="005316BF" w:rsidRPr="00F32E7E">
        <w:rPr>
          <w:rFonts w:ascii="Cambria" w:hAnsi="Cambria"/>
          <w:i/>
          <w:szCs w:val="24"/>
        </w:rPr>
        <w:t xml:space="preserve">predložená </w:t>
      </w:r>
      <w:r w:rsidR="00982AD0" w:rsidRPr="00F32E7E">
        <w:rPr>
          <w:rFonts w:ascii="Cambria" w:hAnsi="Cambria"/>
          <w:i/>
          <w:szCs w:val="24"/>
        </w:rPr>
        <w:t>N</w:t>
      </w:r>
      <w:r w:rsidR="005316BF" w:rsidRPr="00F32E7E">
        <w:rPr>
          <w:rFonts w:ascii="Cambria" w:hAnsi="Cambria"/>
          <w:i/>
          <w:szCs w:val="24"/>
        </w:rPr>
        <w:t>OPS umožňuje efektívne riešenie vymedzených problémov (zámerov</w:t>
      </w:r>
      <w:r w:rsidR="00303AAA" w:rsidRPr="00F32E7E">
        <w:rPr>
          <w:rFonts w:ascii="Cambria" w:hAnsi="Cambria"/>
          <w:i/>
          <w:szCs w:val="24"/>
        </w:rPr>
        <w:t xml:space="preserve"> autora</w:t>
      </w:r>
      <w:r w:rsidR="005316BF" w:rsidRPr="00F32E7E">
        <w:rPr>
          <w:rFonts w:ascii="Cambria" w:hAnsi="Cambria"/>
          <w:i/>
          <w:szCs w:val="24"/>
        </w:rPr>
        <w:t xml:space="preserve">) a vedie k  </w:t>
      </w:r>
      <w:r w:rsidR="00315356" w:rsidRPr="00CC222D">
        <w:rPr>
          <w:rFonts w:ascii="Cambria" w:hAnsi="Cambria"/>
          <w:i/>
          <w:szCs w:val="24"/>
        </w:rPr>
        <w:t>očakávaným</w:t>
      </w:r>
      <w:r w:rsidR="00315356">
        <w:rPr>
          <w:rFonts w:ascii="Cambria" w:hAnsi="Cambria"/>
          <w:i/>
          <w:szCs w:val="24"/>
        </w:rPr>
        <w:t xml:space="preserve"> </w:t>
      </w:r>
      <w:r w:rsidR="005316BF" w:rsidRPr="00F32E7E">
        <w:rPr>
          <w:rFonts w:ascii="Cambria" w:hAnsi="Cambria"/>
          <w:i/>
          <w:szCs w:val="24"/>
        </w:rPr>
        <w:t>výsledkom vo výchovno-vzdelávacom procese efektívnejšie</w:t>
      </w:r>
      <w:r w:rsidR="00982AD0" w:rsidRPr="00F32E7E">
        <w:rPr>
          <w:rFonts w:ascii="Cambria" w:hAnsi="Cambria"/>
          <w:i/>
          <w:szCs w:val="24"/>
        </w:rPr>
        <w:t xml:space="preserve"> </w:t>
      </w:r>
      <w:r w:rsidR="005316BF" w:rsidRPr="00F32E7E">
        <w:rPr>
          <w:rFonts w:ascii="Cambria" w:hAnsi="Cambria"/>
          <w:i/>
          <w:szCs w:val="24"/>
        </w:rPr>
        <w:t xml:space="preserve">(lepšie výsledky) a účinnejšie (menej úsilia) ako iné, obvyklé postupy. </w:t>
      </w:r>
    </w:p>
    <w:p w14:paraId="7C2FC06E" w14:textId="77777777" w:rsidR="009864CD" w:rsidRPr="00F32E7E" w:rsidRDefault="009864CD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F63C76" w14:textId="77777777" w:rsidR="00C16300" w:rsidRPr="00F32E7E" w:rsidRDefault="00C16300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77A687C" w14:textId="77777777" w:rsidR="009864CD" w:rsidRPr="00F32E7E" w:rsidRDefault="00087843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6</w:t>
      </w:r>
      <w:r w:rsidR="009864CD" w:rsidRPr="00F32E7E">
        <w:rPr>
          <w:rFonts w:ascii="Cambria" w:hAnsi="Cambria"/>
          <w:b/>
          <w:sz w:val="24"/>
          <w:szCs w:val="24"/>
        </w:rPr>
        <w:t xml:space="preserve">. Aplikovateľnosť </w:t>
      </w:r>
      <w:r w:rsidR="00412409" w:rsidRPr="00F32E7E">
        <w:rPr>
          <w:rFonts w:ascii="Cambria" w:hAnsi="Cambria"/>
          <w:b/>
          <w:sz w:val="24"/>
          <w:szCs w:val="24"/>
        </w:rPr>
        <w:t>prezentovaných riešení</w:t>
      </w:r>
    </w:p>
    <w:p w14:paraId="0E075349" w14:textId="77777777" w:rsidR="00303AAA" w:rsidRPr="00F32E7E" w:rsidRDefault="005316BF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Je </w:t>
      </w:r>
      <w:r w:rsidR="009864CD" w:rsidRPr="00F32E7E">
        <w:rPr>
          <w:rFonts w:ascii="Cambria" w:hAnsi="Cambria"/>
          <w:i/>
          <w:szCs w:val="24"/>
        </w:rPr>
        <w:t>NOPS</w:t>
      </w:r>
      <w:r w:rsidRPr="00F32E7E">
        <w:rPr>
          <w:rFonts w:ascii="Cambria" w:hAnsi="Cambria"/>
          <w:i/>
          <w:szCs w:val="24"/>
        </w:rPr>
        <w:t xml:space="preserve"> </w:t>
      </w:r>
      <w:r w:rsidR="004B083B" w:rsidRPr="00F32E7E">
        <w:rPr>
          <w:rFonts w:ascii="Cambria" w:hAnsi="Cambria"/>
          <w:i/>
          <w:szCs w:val="24"/>
        </w:rPr>
        <w:t xml:space="preserve">spracovaná </w:t>
      </w:r>
      <w:r w:rsidR="009864CD" w:rsidRPr="00F32E7E">
        <w:rPr>
          <w:rFonts w:ascii="Cambria" w:hAnsi="Cambria"/>
          <w:i/>
          <w:szCs w:val="24"/>
        </w:rPr>
        <w:t xml:space="preserve">tak, že uvedené prístupy a postupy sú </w:t>
      </w:r>
      <w:r w:rsidRPr="00F32E7E">
        <w:rPr>
          <w:rFonts w:ascii="Cambria" w:hAnsi="Cambria"/>
          <w:i/>
          <w:szCs w:val="24"/>
        </w:rPr>
        <w:t>aplikovateľn</w:t>
      </w:r>
      <w:r w:rsidR="009864CD" w:rsidRPr="00F32E7E">
        <w:rPr>
          <w:rFonts w:ascii="Cambria" w:hAnsi="Cambria"/>
          <w:i/>
          <w:szCs w:val="24"/>
        </w:rPr>
        <w:t>é</w:t>
      </w:r>
      <w:r w:rsidRPr="00F32E7E">
        <w:rPr>
          <w:rFonts w:ascii="Cambria" w:hAnsi="Cambria"/>
          <w:i/>
          <w:szCs w:val="24"/>
        </w:rPr>
        <w:t xml:space="preserve"> inými pedagogickými </w:t>
      </w:r>
      <w:r w:rsidR="009864CD" w:rsidRPr="00F32E7E">
        <w:rPr>
          <w:rFonts w:ascii="Cambria" w:hAnsi="Cambria"/>
          <w:i/>
          <w:szCs w:val="24"/>
        </w:rPr>
        <w:t xml:space="preserve">zamestnancami </w:t>
      </w:r>
      <w:r w:rsidRPr="00F32E7E">
        <w:rPr>
          <w:rFonts w:ascii="Cambria" w:hAnsi="Cambria"/>
          <w:i/>
          <w:szCs w:val="24"/>
        </w:rPr>
        <w:t>alebo odbornými zamestnancami</w:t>
      </w:r>
      <w:r w:rsidR="005D1888" w:rsidRPr="00F32E7E">
        <w:rPr>
          <w:rFonts w:ascii="Cambria" w:hAnsi="Cambria"/>
          <w:i/>
          <w:szCs w:val="24"/>
        </w:rPr>
        <w:t>, v rámci vymedzenej cieľovej skupiny učiteľov, detí a žiakov</w:t>
      </w:r>
      <w:r w:rsidRPr="00F32E7E">
        <w:rPr>
          <w:rFonts w:ascii="Cambria" w:hAnsi="Cambria"/>
          <w:i/>
          <w:szCs w:val="24"/>
        </w:rPr>
        <w:t>?</w:t>
      </w:r>
      <w:r w:rsidR="004B083B" w:rsidRPr="00F32E7E">
        <w:rPr>
          <w:rFonts w:ascii="Cambria" w:hAnsi="Cambria"/>
          <w:i/>
          <w:szCs w:val="24"/>
        </w:rPr>
        <w:t xml:space="preserve"> Je možné uvádzané prístupy a postupy vhodne adaptovať, aj pre iné cieľové skupiny?</w:t>
      </w:r>
    </w:p>
    <w:p w14:paraId="4A12E31F" w14:textId="77777777" w:rsidR="005D1888" w:rsidRPr="00F32E7E" w:rsidRDefault="005D1888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1A000AA" w14:textId="77777777" w:rsidR="009424A8" w:rsidRPr="00F32E7E" w:rsidRDefault="009424A8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24662E3" w14:textId="77777777" w:rsidR="005D1888" w:rsidRPr="00F32E7E" w:rsidRDefault="00C16300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7. Odporúčania pre adaptáciu vo VVČ</w:t>
      </w:r>
    </w:p>
    <w:p w14:paraId="614C4BDF" w14:textId="77777777" w:rsidR="00C16300" w:rsidRPr="00F32E7E" w:rsidRDefault="00C16300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Uvádza spracovateľ(ka) vhodné odporúčania pre flexibilnú úpravu a adaptáciu NOPS v iných výchovno-vzdelávacích situáciách? Je možné opisovanú NOPS využiť ak inšpiráciu v iných vzdelávacích oblastiach a predmetoch? </w:t>
      </w:r>
      <w:r w:rsidR="003C53A7" w:rsidRPr="00F32E7E">
        <w:rPr>
          <w:rFonts w:ascii="Cambria" w:hAnsi="Cambria"/>
          <w:i/>
          <w:szCs w:val="24"/>
        </w:rPr>
        <w:t xml:space="preserve">Sú opisované riešenia a odporúčania </w:t>
      </w:r>
      <w:r w:rsidRPr="00F32E7E">
        <w:rPr>
          <w:rFonts w:ascii="Cambria" w:hAnsi="Cambria"/>
          <w:i/>
          <w:szCs w:val="24"/>
        </w:rPr>
        <w:t>vhodn</w:t>
      </w:r>
      <w:r w:rsidR="003C53A7" w:rsidRPr="00F32E7E">
        <w:rPr>
          <w:rFonts w:ascii="Cambria" w:hAnsi="Cambria"/>
          <w:i/>
          <w:szCs w:val="24"/>
        </w:rPr>
        <w:t>é</w:t>
      </w:r>
      <w:r w:rsidRPr="00F32E7E">
        <w:rPr>
          <w:rFonts w:ascii="Cambria" w:hAnsi="Cambria"/>
          <w:i/>
          <w:szCs w:val="24"/>
        </w:rPr>
        <w:t xml:space="preserve"> aj pre iné cieľové skupiny, typy škôl a školských zariadení</w:t>
      </w:r>
      <w:r w:rsidR="003C53A7" w:rsidRPr="00F32E7E">
        <w:rPr>
          <w:rFonts w:ascii="Cambria" w:hAnsi="Cambria"/>
          <w:i/>
          <w:szCs w:val="24"/>
        </w:rPr>
        <w:t xml:space="preserve"> a stupne vzdelávania?</w:t>
      </w:r>
      <w:r w:rsidRPr="00F32E7E">
        <w:rPr>
          <w:rFonts w:ascii="Cambria" w:hAnsi="Cambria"/>
          <w:i/>
          <w:szCs w:val="24"/>
        </w:rPr>
        <w:t xml:space="preserve"> </w:t>
      </w:r>
    </w:p>
    <w:p w14:paraId="470786B3" w14:textId="77777777" w:rsidR="00C16300" w:rsidRPr="00F32E7E" w:rsidRDefault="00C16300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C765F6" w14:textId="77777777" w:rsidR="003C53A7" w:rsidRPr="00F32E7E" w:rsidRDefault="003C53A7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9F352F" w14:textId="77777777" w:rsidR="009864CD" w:rsidRPr="00F32E7E" w:rsidRDefault="003C53A7" w:rsidP="00210CB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8</w:t>
      </w:r>
      <w:r w:rsidR="009864CD" w:rsidRPr="00F32E7E">
        <w:rPr>
          <w:rFonts w:ascii="Cambria" w:hAnsi="Cambria"/>
          <w:b/>
          <w:sz w:val="24"/>
          <w:szCs w:val="24"/>
        </w:rPr>
        <w:t xml:space="preserve">. Prínos pre formálne </w:t>
      </w:r>
      <w:r w:rsidR="00412409" w:rsidRPr="00F32E7E">
        <w:rPr>
          <w:rFonts w:ascii="Cambria" w:hAnsi="Cambria"/>
          <w:b/>
          <w:sz w:val="24"/>
          <w:szCs w:val="24"/>
        </w:rPr>
        <w:t>vzdelávanie</w:t>
      </w:r>
      <w:r w:rsidR="009864CD" w:rsidRPr="00F32E7E">
        <w:rPr>
          <w:rFonts w:ascii="Cambria" w:hAnsi="Cambria"/>
          <w:b/>
          <w:sz w:val="24"/>
          <w:szCs w:val="24"/>
        </w:rPr>
        <w:t xml:space="preserve"> v PIV a neformálne vzdelávanie v projekte </w:t>
      </w:r>
    </w:p>
    <w:p w14:paraId="38C802FF" w14:textId="1F6628B3" w:rsidR="005316BF" w:rsidRPr="00F32E7E" w:rsidRDefault="005316BF" w:rsidP="00210CBF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Môže predložená </w:t>
      </w:r>
      <w:r w:rsidR="009864CD" w:rsidRPr="00F32E7E">
        <w:rPr>
          <w:rFonts w:ascii="Cambria" w:hAnsi="Cambria"/>
          <w:i/>
          <w:szCs w:val="24"/>
        </w:rPr>
        <w:t>N</w:t>
      </w:r>
      <w:r w:rsidRPr="00F32E7E">
        <w:rPr>
          <w:rFonts w:ascii="Cambria" w:hAnsi="Cambria"/>
          <w:i/>
          <w:szCs w:val="24"/>
        </w:rPr>
        <w:t xml:space="preserve">OPS alebo jej časť, slúžiť ako </w:t>
      </w:r>
      <w:r w:rsidR="009864CD" w:rsidRPr="00F32E7E">
        <w:rPr>
          <w:rFonts w:ascii="Cambria" w:hAnsi="Cambria"/>
          <w:i/>
          <w:szCs w:val="24"/>
        </w:rPr>
        <w:t xml:space="preserve">vhodný </w:t>
      </w:r>
      <w:r w:rsidRPr="00F32E7E">
        <w:rPr>
          <w:rFonts w:ascii="Cambria" w:hAnsi="Cambria"/>
          <w:i/>
          <w:szCs w:val="24"/>
        </w:rPr>
        <w:t xml:space="preserve">študijný materiál pre lektorov a účastníkov </w:t>
      </w:r>
      <w:r w:rsidR="009864CD" w:rsidRPr="00F32E7E">
        <w:rPr>
          <w:rFonts w:ascii="Cambria" w:hAnsi="Cambria"/>
          <w:i/>
          <w:szCs w:val="24"/>
        </w:rPr>
        <w:t xml:space="preserve">vzdelávania </w:t>
      </w:r>
      <w:r w:rsidR="00315356" w:rsidRPr="00CC222D">
        <w:rPr>
          <w:rFonts w:ascii="Cambria" w:hAnsi="Cambria"/>
          <w:i/>
          <w:szCs w:val="24"/>
        </w:rPr>
        <w:t>v</w:t>
      </w:r>
      <w:r w:rsidR="00315356">
        <w:rPr>
          <w:rFonts w:ascii="Cambria" w:hAnsi="Cambria"/>
          <w:i/>
          <w:szCs w:val="24"/>
        </w:rPr>
        <w:t xml:space="preserve"> </w:t>
      </w:r>
      <w:r w:rsidRPr="00F32E7E">
        <w:rPr>
          <w:rFonts w:ascii="Cambria" w:hAnsi="Cambria"/>
          <w:i/>
          <w:szCs w:val="24"/>
        </w:rPr>
        <w:t xml:space="preserve">programoch </w:t>
      </w:r>
      <w:r w:rsidR="009864CD" w:rsidRPr="00F32E7E">
        <w:rPr>
          <w:rFonts w:ascii="Cambria" w:hAnsi="Cambria"/>
          <w:i/>
          <w:szCs w:val="24"/>
        </w:rPr>
        <w:t xml:space="preserve">inovačného vzdelávania </w:t>
      </w:r>
      <w:r w:rsidR="004B083B" w:rsidRPr="00F32E7E">
        <w:rPr>
          <w:rFonts w:ascii="Cambria" w:hAnsi="Cambria"/>
          <w:i/>
          <w:szCs w:val="24"/>
        </w:rPr>
        <w:t xml:space="preserve">(PIV) </w:t>
      </w:r>
      <w:r w:rsidR="009864CD" w:rsidRPr="00F32E7E">
        <w:rPr>
          <w:rFonts w:ascii="Cambria" w:hAnsi="Cambria"/>
          <w:i/>
          <w:szCs w:val="24"/>
        </w:rPr>
        <w:t xml:space="preserve">alebo </w:t>
      </w:r>
      <w:r w:rsidR="00315356" w:rsidRPr="00CC222D">
        <w:rPr>
          <w:rFonts w:ascii="Cambria" w:hAnsi="Cambria"/>
          <w:i/>
          <w:szCs w:val="24"/>
        </w:rPr>
        <w:t>ako</w:t>
      </w:r>
      <w:r w:rsidR="00315356">
        <w:rPr>
          <w:rFonts w:ascii="Cambria" w:hAnsi="Cambria"/>
          <w:i/>
          <w:szCs w:val="24"/>
        </w:rPr>
        <w:t xml:space="preserve"> </w:t>
      </w:r>
      <w:r w:rsidR="007D577B" w:rsidRPr="00F32E7E">
        <w:rPr>
          <w:rFonts w:ascii="Cambria" w:hAnsi="Cambria"/>
          <w:i/>
          <w:szCs w:val="24"/>
        </w:rPr>
        <w:t xml:space="preserve">neformálne vzdelávanie </w:t>
      </w:r>
      <w:r w:rsidR="004B083B" w:rsidRPr="00F32E7E">
        <w:rPr>
          <w:rFonts w:ascii="Cambria" w:hAnsi="Cambria"/>
          <w:i/>
          <w:szCs w:val="24"/>
        </w:rPr>
        <w:t xml:space="preserve">účastníkov </w:t>
      </w:r>
      <w:r w:rsidRPr="00F32E7E">
        <w:rPr>
          <w:rFonts w:ascii="Cambria" w:hAnsi="Cambria"/>
          <w:i/>
          <w:szCs w:val="24"/>
        </w:rPr>
        <w:t xml:space="preserve">v rámci projektu </w:t>
      </w:r>
      <w:r w:rsidR="009864CD" w:rsidRPr="00F32E7E">
        <w:rPr>
          <w:rFonts w:ascii="Cambria" w:hAnsi="Cambria"/>
          <w:i/>
          <w:szCs w:val="24"/>
        </w:rPr>
        <w:t>TEACHER</w:t>
      </w:r>
      <w:r w:rsidR="004B083B" w:rsidRPr="00F32E7E">
        <w:rPr>
          <w:rFonts w:ascii="Cambria" w:hAnsi="Cambria"/>
          <w:i/>
          <w:szCs w:val="24"/>
        </w:rPr>
        <w:t>S</w:t>
      </w:r>
      <w:r w:rsidRPr="00F32E7E">
        <w:rPr>
          <w:rFonts w:ascii="Cambria" w:hAnsi="Cambria"/>
          <w:i/>
          <w:szCs w:val="24"/>
        </w:rPr>
        <w:t>?</w:t>
      </w:r>
    </w:p>
    <w:p w14:paraId="6C27CFF1" w14:textId="77777777" w:rsidR="005316BF" w:rsidRPr="00F32E7E" w:rsidRDefault="005316BF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E61528D" w14:textId="77777777" w:rsidR="009424A8" w:rsidRPr="00F32E7E" w:rsidRDefault="009424A8" w:rsidP="00210C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6A8CAC3" w14:textId="77777777" w:rsidR="007D577B" w:rsidRPr="00F32E7E" w:rsidRDefault="009424A8" w:rsidP="000F3CB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9</w:t>
      </w:r>
      <w:r w:rsidR="000F3CBA" w:rsidRPr="00F32E7E">
        <w:rPr>
          <w:rFonts w:ascii="Cambria" w:hAnsi="Cambria"/>
          <w:b/>
          <w:sz w:val="24"/>
          <w:szCs w:val="24"/>
        </w:rPr>
        <w:t xml:space="preserve">. Miera </w:t>
      </w:r>
      <w:r w:rsidR="007D577B" w:rsidRPr="00F32E7E">
        <w:rPr>
          <w:rFonts w:ascii="Cambria" w:hAnsi="Cambria"/>
          <w:b/>
          <w:sz w:val="24"/>
          <w:szCs w:val="24"/>
        </w:rPr>
        <w:t>s</w:t>
      </w:r>
      <w:r w:rsidR="000F3CBA" w:rsidRPr="00F32E7E">
        <w:rPr>
          <w:rFonts w:ascii="Cambria" w:hAnsi="Cambria"/>
          <w:b/>
          <w:sz w:val="24"/>
          <w:szCs w:val="24"/>
        </w:rPr>
        <w:t xml:space="preserve">plnenia </w:t>
      </w:r>
      <w:r w:rsidR="007D577B" w:rsidRPr="00F32E7E">
        <w:rPr>
          <w:rFonts w:ascii="Cambria" w:hAnsi="Cambria"/>
          <w:b/>
          <w:sz w:val="24"/>
          <w:szCs w:val="24"/>
        </w:rPr>
        <w:t xml:space="preserve">formálnych </w:t>
      </w:r>
      <w:r w:rsidR="00412409" w:rsidRPr="00F32E7E">
        <w:rPr>
          <w:rFonts w:ascii="Cambria" w:hAnsi="Cambria"/>
          <w:b/>
          <w:sz w:val="24"/>
          <w:szCs w:val="24"/>
        </w:rPr>
        <w:t>požiadaviek</w:t>
      </w:r>
    </w:p>
    <w:p w14:paraId="14773EA9" w14:textId="77777777" w:rsidR="007D577B" w:rsidRPr="00F32E7E" w:rsidRDefault="000F3CBA" w:rsidP="000F3CBA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Je predložená </w:t>
      </w:r>
      <w:r w:rsidR="007D577B" w:rsidRPr="00F32E7E">
        <w:rPr>
          <w:rFonts w:ascii="Cambria" w:hAnsi="Cambria"/>
          <w:i/>
          <w:szCs w:val="24"/>
        </w:rPr>
        <w:t>NO</w:t>
      </w:r>
      <w:r w:rsidRPr="00F32E7E">
        <w:rPr>
          <w:rFonts w:ascii="Cambria" w:hAnsi="Cambria"/>
          <w:i/>
          <w:szCs w:val="24"/>
        </w:rPr>
        <w:t>PS</w:t>
      </w:r>
      <w:r w:rsidR="007D577B" w:rsidRPr="00F32E7E">
        <w:rPr>
          <w:rFonts w:ascii="Cambria" w:hAnsi="Cambria"/>
          <w:i/>
          <w:szCs w:val="24"/>
        </w:rPr>
        <w:t xml:space="preserve"> </w:t>
      </w:r>
      <w:r w:rsidRPr="00F32E7E">
        <w:rPr>
          <w:rFonts w:ascii="Cambria" w:hAnsi="Cambria"/>
          <w:i/>
          <w:szCs w:val="24"/>
        </w:rPr>
        <w:t xml:space="preserve">spracovaná v požadovanej štruktúre </w:t>
      </w:r>
      <w:r w:rsidR="007D577B" w:rsidRPr="00F32E7E">
        <w:rPr>
          <w:rFonts w:ascii="Cambria" w:hAnsi="Cambria"/>
          <w:i/>
          <w:szCs w:val="24"/>
        </w:rPr>
        <w:t xml:space="preserve">dokumentu NOPS </w:t>
      </w:r>
      <w:r w:rsidRPr="00F32E7E">
        <w:rPr>
          <w:rFonts w:ascii="Cambria" w:hAnsi="Cambria"/>
          <w:i/>
          <w:szCs w:val="24"/>
        </w:rPr>
        <w:t>(obálka, tiráž, kľúčové slová, stručná anotácia, obsah, úvod, opis</w:t>
      </w:r>
      <w:r w:rsidR="007D577B" w:rsidRPr="00F32E7E">
        <w:rPr>
          <w:rFonts w:ascii="Cambria" w:hAnsi="Cambria"/>
          <w:i/>
          <w:szCs w:val="24"/>
        </w:rPr>
        <w:t>,</w:t>
      </w:r>
      <w:r w:rsidR="004B083B" w:rsidRPr="00F32E7E">
        <w:rPr>
          <w:rFonts w:ascii="Cambria" w:hAnsi="Cambria"/>
          <w:i/>
          <w:szCs w:val="24"/>
        </w:rPr>
        <w:t xml:space="preserve"> ...,</w:t>
      </w:r>
      <w:r w:rsidRPr="00F32E7E">
        <w:rPr>
          <w:rFonts w:ascii="Cambria" w:hAnsi="Cambria"/>
          <w:i/>
          <w:szCs w:val="24"/>
        </w:rPr>
        <w:t xml:space="preserve"> atď.)?</w:t>
      </w:r>
      <w:r w:rsidR="007D577B" w:rsidRPr="00F32E7E">
        <w:rPr>
          <w:rFonts w:ascii="Cambria" w:hAnsi="Cambria"/>
          <w:i/>
          <w:szCs w:val="24"/>
        </w:rPr>
        <w:t xml:space="preserve"> Sú v predloženej NOPS dodržané požiadavky na formátovanie dokumentu, písma, </w:t>
      </w:r>
      <w:r w:rsidR="004B083B" w:rsidRPr="00F32E7E">
        <w:rPr>
          <w:rFonts w:ascii="Cambria" w:hAnsi="Cambria"/>
          <w:i/>
          <w:szCs w:val="24"/>
        </w:rPr>
        <w:t xml:space="preserve">uvádzanie </w:t>
      </w:r>
      <w:r w:rsidR="007D577B" w:rsidRPr="00F32E7E">
        <w:rPr>
          <w:rFonts w:ascii="Cambria" w:hAnsi="Cambria"/>
          <w:i/>
          <w:szCs w:val="24"/>
        </w:rPr>
        <w:t>obrázkov, schém, číslovania strán</w:t>
      </w:r>
      <w:r w:rsidR="004B083B" w:rsidRPr="00F32E7E">
        <w:rPr>
          <w:rFonts w:ascii="Cambria" w:hAnsi="Cambria"/>
          <w:i/>
          <w:szCs w:val="24"/>
        </w:rPr>
        <w:t xml:space="preserve"> </w:t>
      </w:r>
      <w:r w:rsidR="007D577B" w:rsidRPr="00F32E7E">
        <w:rPr>
          <w:rFonts w:ascii="Cambria" w:hAnsi="Cambria"/>
          <w:i/>
          <w:szCs w:val="24"/>
        </w:rPr>
        <w:t>a pod.? Spĺňa predložená NOPS požiadavky kladené na minimálny a maximálny rozsah spracovania?</w:t>
      </w:r>
    </w:p>
    <w:p w14:paraId="3DAB8621" w14:textId="77777777" w:rsidR="000F3CBA" w:rsidRPr="00F32E7E" w:rsidRDefault="000F3CBA" w:rsidP="000F3CBA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</w:p>
    <w:p w14:paraId="78456452" w14:textId="77777777" w:rsidR="00303AAA" w:rsidRPr="00F32E7E" w:rsidRDefault="00303AAA" w:rsidP="00210CBF">
      <w:pPr>
        <w:pStyle w:val="Zkladntext2"/>
        <w:spacing w:after="0" w:line="240" w:lineRule="auto"/>
        <w:ind w:left="360"/>
        <w:jc w:val="both"/>
        <w:rPr>
          <w:rFonts w:ascii="Cambria" w:hAnsi="Cambria"/>
        </w:rPr>
      </w:pPr>
    </w:p>
    <w:p w14:paraId="192690CF" w14:textId="77777777" w:rsidR="00F264BB" w:rsidRPr="00F32E7E" w:rsidRDefault="009424A8" w:rsidP="00577DB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10</w:t>
      </w:r>
      <w:r w:rsidR="000F3CBA" w:rsidRPr="00F32E7E">
        <w:rPr>
          <w:rFonts w:ascii="Cambria" w:hAnsi="Cambria"/>
          <w:b/>
          <w:sz w:val="24"/>
          <w:szCs w:val="24"/>
        </w:rPr>
        <w:t xml:space="preserve">. </w:t>
      </w:r>
      <w:r w:rsidR="00F264BB" w:rsidRPr="00F32E7E">
        <w:rPr>
          <w:rFonts w:ascii="Cambria" w:hAnsi="Cambria"/>
          <w:b/>
          <w:sz w:val="24"/>
          <w:szCs w:val="24"/>
        </w:rPr>
        <w:t>Celkov</w:t>
      </w:r>
      <w:r w:rsidR="004B083B" w:rsidRPr="00F32E7E">
        <w:rPr>
          <w:rFonts w:ascii="Cambria" w:hAnsi="Cambria"/>
          <w:b/>
          <w:sz w:val="24"/>
          <w:szCs w:val="24"/>
        </w:rPr>
        <w:t xml:space="preserve">é hodnotenie </w:t>
      </w:r>
    </w:p>
    <w:p w14:paraId="778E01C7" w14:textId="77777777" w:rsidR="00087843" w:rsidRPr="00F32E7E" w:rsidRDefault="00087843" w:rsidP="00577DB1">
      <w:pPr>
        <w:spacing w:after="0" w:line="240" w:lineRule="auto"/>
        <w:jc w:val="both"/>
        <w:rPr>
          <w:rFonts w:ascii="Cambria" w:hAnsi="Cambria"/>
          <w:i/>
          <w:szCs w:val="24"/>
        </w:rPr>
      </w:pPr>
      <w:r w:rsidRPr="00F32E7E">
        <w:rPr>
          <w:rFonts w:ascii="Cambria" w:hAnsi="Cambria"/>
          <w:i/>
          <w:szCs w:val="24"/>
        </w:rPr>
        <w:t xml:space="preserve">Ako celkovo hodnotíte </w:t>
      </w:r>
      <w:r w:rsidR="00577DB1" w:rsidRPr="00F32E7E">
        <w:rPr>
          <w:rFonts w:ascii="Cambria" w:hAnsi="Cambria"/>
          <w:i/>
          <w:szCs w:val="24"/>
        </w:rPr>
        <w:t>predložen</w:t>
      </w:r>
      <w:r w:rsidRPr="00F32E7E">
        <w:rPr>
          <w:rFonts w:ascii="Cambria" w:hAnsi="Cambria"/>
          <w:i/>
          <w:szCs w:val="24"/>
        </w:rPr>
        <w:t>ú</w:t>
      </w:r>
      <w:r w:rsidR="00577DB1" w:rsidRPr="00F32E7E">
        <w:rPr>
          <w:rFonts w:ascii="Cambria" w:hAnsi="Cambria"/>
          <w:i/>
          <w:szCs w:val="24"/>
        </w:rPr>
        <w:t xml:space="preserve"> </w:t>
      </w:r>
      <w:r w:rsidR="00F264BB" w:rsidRPr="00F32E7E">
        <w:rPr>
          <w:rFonts w:ascii="Cambria" w:hAnsi="Cambria"/>
          <w:i/>
          <w:szCs w:val="24"/>
        </w:rPr>
        <w:t>N</w:t>
      </w:r>
      <w:r w:rsidR="000F3CBA" w:rsidRPr="00F32E7E">
        <w:rPr>
          <w:rFonts w:ascii="Cambria" w:hAnsi="Cambria"/>
          <w:i/>
          <w:szCs w:val="24"/>
        </w:rPr>
        <w:t>OPS</w:t>
      </w:r>
      <w:r w:rsidR="00303AAA" w:rsidRPr="00F32E7E">
        <w:rPr>
          <w:rFonts w:ascii="Cambria" w:hAnsi="Cambria"/>
          <w:i/>
          <w:szCs w:val="24"/>
        </w:rPr>
        <w:t xml:space="preserve"> vo vzťahu k</w:t>
      </w:r>
      <w:r w:rsidR="00577DB1" w:rsidRPr="00F32E7E">
        <w:rPr>
          <w:rFonts w:ascii="Cambria" w:hAnsi="Cambria"/>
          <w:i/>
          <w:szCs w:val="24"/>
        </w:rPr>
        <w:t xml:space="preserve"> jej </w:t>
      </w:r>
      <w:r w:rsidR="00303AAA" w:rsidRPr="00F32E7E">
        <w:rPr>
          <w:rFonts w:ascii="Cambria" w:hAnsi="Cambria"/>
          <w:i/>
          <w:szCs w:val="24"/>
        </w:rPr>
        <w:t xml:space="preserve">originalite, </w:t>
      </w:r>
      <w:r w:rsidRPr="00F32E7E">
        <w:rPr>
          <w:rFonts w:ascii="Cambria" w:hAnsi="Cambria"/>
          <w:i/>
          <w:szCs w:val="24"/>
        </w:rPr>
        <w:t xml:space="preserve">poznaniu teoretických východísk a problémov pedagogickej praxe, </w:t>
      </w:r>
      <w:r w:rsidR="00303AAA" w:rsidRPr="00F32E7E">
        <w:rPr>
          <w:rFonts w:ascii="Cambria" w:hAnsi="Cambria"/>
          <w:i/>
          <w:szCs w:val="24"/>
        </w:rPr>
        <w:t>zrozumiteľnosti</w:t>
      </w:r>
      <w:r w:rsidRPr="00F32E7E">
        <w:rPr>
          <w:rFonts w:ascii="Cambria" w:hAnsi="Cambria"/>
          <w:i/>
          <w:szCs w:val="24"/>
        </w:rPr>
        <w:t xml:space="preserve"> spracovania, </w:t>
      </w:r>
      <w:r w:rsidR="00303AAA" w:rsidRPr="00F32E7E">
        <w:rPr>
          <w:rFonts w:ascii="Cambria" w:hAnsi="Cambria"/>
          <w:i/>
          <w:szCs w:val="24"/>
        </w:rPr>
        <w:t>presvedčivosti</w:t>
      </w:r>
      <w:r w:rsidRPr="00F32E7E">
        <w:rPr>
          <w:rFonts w:ascii="Cambria" w:hAnsi="Cambria"/>
          <w:i/>
          <w:szCs w:val="24"/>
        </w:rPr>
        <w:t xml:space="preserve"> navrhovaných riešení a ich prínosu pre pedagogických zamestnancov a odborných zamestnancov?</w:t>
      </w:r>
    </w:p>
    <w:p w14:paraId="1DE7326B" w14:textId="77777777" w:rsidR="009424A8" w:rsidRPr="00F32E7E" w:rsidRDefault="009424A8" w:rsidP="009424A8">
      <w:pPr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br w:type="page"/>
      </w:r>
      <w:r w:rsidRPr="00F32E7E">
        <w:rPr>
          <w:rFonts w:ascii="Cambria" w:hAnsi="Cambria"/>
          <w:b/>
          <w:sz w:val="24"/>
          <w:szCs w:val="24"/>
        </w:rPr>
        <w:lastRenderedPageBreak/>
        <w:t>Hodnotiaca tabuľka</w:t>
      </w:r>
      <w:r w:rsidR="008B76BD" w:rsidRPr="00F32E7E">
        <w:rPr>
          <w:rFonts w:ascii="Cambria" w:hAnsi="Cambria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1"/>
        <w:gridCol w:w="1571"/>
      </w:tblGrid>
      <w:tr w:rsidR="009424A8" w:rsidRPr="00F32E7E" w14:paraId="7FA66CC4" w14:textId="77777777" w:rsidTr="000C1B3F">
        <w:tc>
          <w:tcPr>
            <w:tcW w:w="7621" w:type="dxa"/>
            <w:shd w:val="clear" w:color="auto" w:fill="auto"/>
          </w:tcPr>
          <w:p w14:paraId="498607EA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32E7E">
              <w:rPr>
                <w:rFonts w:ascii="Cambria" w:hAnsi="Cambria"/>
                <w:b/>
              </w:rPr>
              <w:t>Hodnotená oblasť (hodnotiace kritériá)</w:t>
            </w:r>
          </w:p>
        </w:tc>
        <w:tc>
          <w:tcPr>
            <w:tcW w:w="1591" w:type="dxa"/>
            <w:shd w:val="clear" w:color="auto" w:fill="auto"/>
          </w:tcPr>
          <w:p w14:paraId="35EA7C11" w14:textId="77777777" w:rsidR="009424A8" w:rsidRPr="00F32E7E" w:rsidRDefault="009424A8" w:rsidP="000C1B3F">
            <w:pPr>
              <w:spacing w:before="40" w:after="40" w:line="240" w:lineRule="auto"/>
              <w:jc w:val="center"/>
              <w:rPr>
                <w:rFonts w:ascii="Cambria" w:hAnsi="Cambria"/>
                <w:b/>
              </w:rPr>
            </w:pPr>
            <w:r w:rsidRPr="00F32E7E">
              <w:rPr>
                <w:rFonts w:ascii="Cambria" w:hAnsi="Cambria"/>
                <w:b/>
              </w:rPr>
              <w:t>Body (1- 10)</w:t>
            </w:r>
          </w:p>
        </w:tc>
      </w:tr>
      <w:tr w:rsidR="009424A8" w:rsidRPr="00F32E7E" w14:paraId="1FEEA77D" w14:textId="77777777" w:rsidTr="000C1B3F">
        <w:tc>
          <w:tcPr>
            <w:tcW w:w="7621" w:type="dxa"/>
            <w:shd w:val="clear" w:color="auto" w:fill="auto"/>
          </w:tcPr>
          <w:p w14:paraId="2EA79E2E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Súlad NOPS so zameraním výzvy v danom kole</w:t>
            </w:r>
          </w:p>
        </w:tc>
        <w:tc>
          <w:tcPr>
            <w:tcW w:w="1591" w:type="dxa"/>
            <w:shd w:val="clear" w:color="auto" w:fill="auto"/>
          </w:tcPr>
          <w:p w14:paraId="6F6C11AA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00ABB39C" w14:textId="77777777" w:rsidTr="000C1B3F">
        <w:tc>
          <w:tcPr>
            <w:tcW w:w="7621" w:type="dxa"/>
            <w:shd w:val="clear" w:color="auto" w:fill="auto"/>
          </w:tcPr>
          <w:p w14:paraId="219C1C49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Pôvodnosť a originalita NOPS</w:t>
            </w:r>
          </w:p>
        </w:tc>
        <w:tc>
          <w:tcPr>
            <w:tcW w:w="1591" w:type="dxa"/>
            <w:shd w:val="clear" w:color="auto" w:fill="auto"/>
          </w:tcPr>
          <w:p w14:paraId="7CF5E6FF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543B7284" w14:textId="77777777" w:rsidTr="000C1B3F">
        <w:tc>
          <w:tcPr>
            <w:tcW w:w="7621" w:type="dxa"/>
            <w:shd w:val="clear" w:color="auto" w:fill="auto"/>
          </w:tcPr>
          <w:p w14:paraId="56161B99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Súlad zámerov a cieľov vo vzťahu k obsahu NOPS</w:t>
            </w:r>
          </w:p>
        </w:tc>
        <w:tc>
          <w:tcPr>
            <w:tcW w:w="1591" w:type="dxa"/>
            <w:shd w:val="clear" w:color="auto" w:fill="auto"/>
          </w:tcPr>
          <w:p w14:paraId="292D91B4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10987FA6" w14:textId="77777777" w:rsidTr="000C1B3F">
        <w:tc>
          <w:tcPr>
            <w:tcW w:w="7621" w:type="dxa"/>
            <w:shd w:val="clear" w:color="auto" w:fill="auto"/>
          </w:tcPr>
          <w:p w14:paraId="07A520C7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Miera inovácie a tvorivosti prezentovaných riešení</w:t>
            </w:r>
          </w:p>
        </w:tc>
        <w:tc>
          <w:tcPr>
            <w:tcW w:w="1591" w:type="dxa"/>
            <w:shd w:val="clear" w:color="auto" w:fill="auto"/>
          </w:tcPr>
          <w:p w14:paraId="64E71834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64A421BD" w14:textId="77777777" w:rsidTr="000C1B3F">
        <w:tc>
          <w:tcPr>
            <w:tcW w:w="7621" w:type="dxa"/>
            <w:shd w:val="clear" w:color="auto" w:fill="auto"/>
          </w:tcPr>
          <w:p w14:paraId="4565C757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Efektívnosť a účinnosť prezentovaných riešení</w:t>
            </w:r>
          </w:p>
        </w:tc>
        <w:tc>
          <w:tcPr>
            <w:tcW w:w="1591" w:type="dxa"/>
            <w:shd w:val="clear" w:color="auto" w:fill="auto"/>
          </w:tcPr>
          <w:p w14:paraId="6C9D2BBF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2F85A244" w14:textId="77777777" w:rsidTr="000C1B3F">
        <w:tc>
          <w:tcPr>
            <w:tcW w:w="7621" w:type="dxa"/>
            <w:shd w:val="clear" w:color="auto" w:fill="auto"/>
          </w:tcPr>
          <w:p w14:paraId="07AF4A79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Aplikovateľnosť prezentovaných riešení</w:t>
            </w:r>
          </w:p>
        </w:tc>
        <w:tc>
          <w:tcPr>
            <w:tcW w:w="1591" w:type="dxa"/>
            <w:shd w:val="clear" w:color="auto" w:fill="auto"/>
          </w:tcPr>
          <w:p w14:paraId="6AC8AC44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3008C93B" w14:textId="77777777" w:rsidTr="000C1B3F">
        <w:tc>
          <w:tcPr>
            <w:tcW w:w="7621" w:type="dxa"/>
            <w:shd w:val="clear" w:color="auto" w:fill="auto"/>
          </w:tcPr>
          <w:p w14:paraId="34AEE465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jc w:val="both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Odporúčania pre adaptáciu vo VVČ</w:t>
            </w:r>
          </w:p>
        </w:tc>
        <w:tc>
          <w:tcPr>
            <w:tcW w:w="1591" w:type="dxa"/>
            <w:shd w:val="clear" w:color="auto" w:fill="auto"/>
          </w:tcPr>
          <w:p w14:paraId="347CBA6D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23C917E1" w14:textId="77777777" w:rsidTr="000C1B3F">
        <w:tc>
          <w:tcPr>
            <w:tcW w:w="7621" w:type="dxa"/>
            <w:shd w:val="clear" w:color="auto" w:fill="auto"/>
          </w:tcPr>
          <w:p w14:paraId="5C1CA9E8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Prínos pre formálne vzdelávanie v PIV a neformálne vzdelávanie v projekte TEACHERS</w:t>
            </w:r>
          </w:p>
        </w:tc>
        <w:tc>
          <w:tcPr>
            <w:tcW w:w="1591" w:type="dxa"/>
            <w:shd w:val="clear" w:color="auto" w:fill="auto"/>
          </w:tcPr>
          <w:p w14:paraId="52AF2271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3976FC66" w14:textId="77777777" w:rsidTr="000C1B3F">
        <w:tc>
          <w:tcPr>
            <w:tcW w:w="7621" w:type="dxa"/>
            <w:shd w:val="clear" w:color="auto" w:fill="auto"/>
          </w:tcPr>
          <w:p w14:paraId="74A5C982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>Miera splnenia formálnych požiadaviek</w:t>
            </w:r>
          </w:p>
        </w:tc>
        <w:tc>
          <w:tcPr>
            <w:tcW w:w="1591" w:type="dxa"/>
            <w:shd w:val="clear" w:color="auto" w:fill="auto"/>
          </w:tcPr>
          <w:p w14:paraId="173077F7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40F2FA36" w14:textId="77777777" w:rsidTr="000C1B3F">
        <w:tc>
          <w:tcPr>
            <w:tcW w:w="7621" w:type="dxa"/>
            <w:shd w:val="clear" w:color="auto" w:fill="auto"/>
          </w:tcPr>
          <w:p w14:paraId="24BD9B57" w14:textId="77777777" w:rsidR="009424A8" w:rsidRPr="00F32E7E" w:rsidRDefault="009424A8" w:rsidP="000C1B3F">
            <w:pPr>
              <w:numPr>
                <w:ilvl w:val="0"/>
                <w:numId w:val="10"/>
              </w:numPr>
              <w:spacing w:before="40" w:after="40" w:line="240" w:lineRule="auto"/>
              <w:ind w:left="426" w:hanging="426"/>
              <w:rPr>
                <w:rFonts w:ascii="Cambria" w:hAnsi="Cambria"/>
              </w:rPr>
            </w:pPr>
            <w:r w:rsidRPr="00F32E7E">
              <w:rPr>
                <w:rFonts w:ascii="Cambria" w:hAnsi="Cambria"/>
              </w:rPr>
              <w:t xml:space="preserve">Celkové hodnotenie </w:t>
            </w:r>
            <w:r w:rsidR="00E514DF" w:rsidRPr="00F32E7E">
              <w:rPr>
                <w:rFonts w:ascii="Cambria" w:hAnsi="Cambria"/>
              </w:rPr>
              <w:t>NOPS</w:t>
            </w:r>
          </w:p>
        </w:tc>
        <w:tc>
          <w:tcPr>
            <w:tcW w:w="1591" w:type="dxa"/>
            <w:shd w:val="clear" w:color="auto" w:fill="auto"/>
          </w:tcPr>
          <w:p w14:paraId="18FD1A9F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424A8" w:rsidRPr="00F32E7E" w14:paraId="61CAD46D" w14:textId="77777777" w:rsidTr="000C1B3F">
        <w:tc>
          <w:tcPr>
            <w:tcW w:w="7621" w:type="dxa"/>
            <w:shd w:val="clear" w:color="auto" w:fill="auto"/>
          </w:tcPr>
          <w:p w14:paraId="4475C927" w14:textId="77777777" w:rsidR="009424A8" w:rsidRPr="00F32E7E" w:rsidRDefault="009424A8" w:rsidP="000C1B3F">
            <w:pPr>
              <w:spacing w:before="40" w:after="40" w:line="240" w:lineRule="auto"/>
              <w:jc w:val="right"/>
              <w:rPr>
                <w:rFonts w:ascii="Cambria" w:hAnsi="Cambria"/>
                <w:b/>
              </w:rPr>
            </w:pPr>
            <w:r w:rsidRPr="00F32E7E">
              <w:rPr>
                <w:rFonts w:ascii="Cambria" w:hAnsi="Cambria"/>
                <w:b/>
              </w:rPr>
              <w:t>Spolu (max. 100 bodov)</w:t>
            </w:r>
          </w:p>
        </w:tc>
        <w:tc>
          <w:tcPr>
            <w:tcW w:w="1591" w:type="dxa"/>
            <w:shd w:val="clear" w:color="auto" w:fill="auto"/>
          </w:tcPr>
          <w:p w14:paraId="75B2A758" w14:textId="77777777" w:rsidR="009424A8" w:rsidRPr="00F32E7E" w:rsidRDefault="009424A8" w:rsidP="000C1B3F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</w:tbl>
    <w:p w14:paraId="3D44445F" w14:textId="77777777" w:rsidR="009424A8" w:rsidRPr="00F32E7E" w:rsidRDefault="009424A8" w:rsidP="00577DB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FFC421" w14:textId="77777777" w:rsidR="00577DB1" w:rsidRPr="00F32E7E" w:rsidRDefault="00577DB1" w:rsidP="00577DB1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5141B1A" w14:textId="77777777" w:rsidR="00577DB1" w:rsidRPr="00F32E7E" w:rsidRDefault="00F778D0" w:rsidP="00577DB1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F32E7E">
        <w:rPr>
          <w:rFonts w:ascii="Cambria" w:hAnsi="Cambria"/>
          <w:b/>
          <w:sz w:val="24"/>
          <w:szCs w:val="24"/>
        </w:rPr>
        <w:t>Odporúčania</w:t>
      </w:r>
      <w:r w:rsidR="00577DB1" w:rsidRPr="00F32E7E">
        <w:rPr>
          <w:rFonts w:ascii="Cambria" w:hAnsi="Cambria"/>
          <w:b/>
          <w:sz w:val="24"/>
          <w:szCs w:val="24"/>
        </w:rPr>
        <w:t xml:space="preserve"> autorovi predloženej </w:t>
      </w:r>
      <w:r w:rsidR="00F264BB" w:rsidRPr="00F32E7E">
        <w:rPr>
          <w:rFonts w:ascii="Cambria" w:hAnsi="Cambria"/>
          <w:b/>
          <w:sz w:val="24"/>
          <w:szCs w:val="24"/>
        </w:rPr>
        <w:t>N</w:t>
      </w:r>
      <w:r w:rsidR="00577DB1" w:rsidRPr="00F32E7E">
        <w:rPr>
          <w:rFonts w:ascii="Cambria" w:hAnsi="Cambria"/>
          <w:b/>
          <w:sz w:val="24"/>
          <w:szCs w:val="24"/>
        </w:rPr>
        <w:t>OPS</w:t>
      </w:r>
    </w:p>
    <w:p w14:paraId="5F608AB0" w14:textId="77777777" w:rsidR="00303AAA" w:rsidRPr="00F32E7E" w:rsidRDefault="00577DB1" w:rsidP="00577DB1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i/>
          <w:sz w:val="24"/>
          <w:szCs w:val="24"/>
        </w:rPr>
        <w:t xml:space="preserve">Napr.: </w:t>
      </w:r>
      <w:r w:rsidR="00303AAA" w:rsidRPr="00F32E7E">
        <w:rPr>
          <w:rFonts w:ascii="Cambria" w:hAnsi="Cambria"/>
          <w:i/>
          <w:sz w:val="24"/>
          <w:szCs w:val="24"/>
        </w:rPr>
        <w:t xml:space="preserve"> </w:t>
      </w:r>
      <w:r w:rsidR="00F778D0" w:rsidRPr="00F32E7E">
        <w:rPr>
          <w:rFonts w:ascii="Cambria" w:hAnsi="Cambria"/>
          <w:i/>
          <w:sz w:val="24"/>
          <w:szCs w:val="24"/>
        </w:rPr>
        <w:t>Navrhujem, aby autor</w:t>
      </w:r>
      <w:r w:rsidRPr="00F32E7E">
        <w:rPr>
          <w:rFonts w:ascii="Cambria" w:hAnsi="Cambria"/>
          <w:i/>
          <w:sz w:val="24"/>
          <w:szCs w:val="24"/>
        </w:rPr>
        <w:t>(ka)</w:t>
      </w:r>
      <w:r w:rsidR="00F778D0" w:rsidRPr="00F32E7E">
        <w:rPr>
          <w:rFonts w:ascii="Cambria" w:hAnsi="Cambria"/>
          <w:i/>
          <w:sz w:val="24"/>
          <w:szCs w:val="24"/>
        </w:rPr>
        <w:t xml:space="preserve"> </w:t>
      </w:r>
      <w:r w:rsidR="00C11FB9" w:rsidRPr="00F32E7E">
        <w:rPr>
          <w:rFonts w:ascii="Cambria" w:hAnsi="Cambria"/>
          <w:i/>
          <w:sz w:val="24"/>
          <w:szCs w:val="24"/>
        </w:rPr>
        <w:t>N</w:t>
      </w:r>
      <w:r w:rsidR="00F778D0" w:rsidRPr="00F32E7E">
        <w:rPr>
          <w:rFonts w:ascii="Cambria" w:hAnsi="Cambria"/>
          <w:i/>
          <w:sz w:val="24"/>
          <w:szCs w:val="24"/>
        </w:rPr>
        <w:t xml:space="preserve">OPS odstránil </w:t>
      </w:r>
      <w:r w:rsidR="00C11FB9" w:rsidRPr="00F32E7E">
        <w:rPr>
          <w:rFonts w:ascii="Cambria" w:hAnsi="Cambria"/>
          <w:i/>
          <w:sz w:val="24"/>
          <w:szCs w:val="24"/>
        </w:rPr>
        <w:t>nasledujúce nedostatky</w:t>
      </w:r>
      <w:r w:rsidR="006F025C" w:rsidRPr="00F32E7E">
        <w:rPr>
          <w:rFonts w:ascii="Cambria" w:hAnsi="Cambria"/>
          <w:i/>
          <w:sz w:val="24"/>
          <w:szCs w:val="24"/>
        </w:rPr>
        <w:t xml:space="preserve"> </w:t>
      </w:r>
      <w:r w:rsidRPr="00F32E7E">
        <w:rPr>
          <w:rFonts w:ascii="Cambria" w:hAnsi="Cambria"/>
          <w:i/>
          <w:sz w:val="24"/>
          <w:szCs w:val="24"/>
        </w:rPr>
        <w:t>...</w:t>
      </w:r>
    </w:p>
    <w:p w14:paraId="15B55E67" w14:textId="77777777" w:rsidR="000F3CBA" w:rsidRPr="00F32E7E" w:rsidRDefault="000F3CBA" w:rsidP="000F3C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69F34E70" w14:textId="77777777" w:rsidR="000F3CBA" w:rsidRPr="00F32E7E" w:rsidRDefault="000F3CBA" w:rsidP="000F3CBA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14:paraId="3615014B" w14:textId="77777777" w:rsidR="00A23621" w:rsidRPr="00F32E7E" w:rsidRDefault="00A23621" w:rsidP="009424A8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</w:p>
    <w:p w14:paraId="5EDF7595" w14:textId="77777777" w:rsidR="00F778D0" w:rsidRPr="00F32E7E" w:rsidRDefault="00F264BB" w:rsidP="009424A8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F32E7E">
        <w:rPr>
          <w:rFonts w:ascii="Cambria" w:hAnsi="Cambria"/>
          <w:b/>
          <w:sz w:val="28"/>
          <w:szCs w:val="24"/>
        </w:rPr>
        <w:t>Záverečné hodnotiace stanovisko</w:t>
      </w:r>
      <w:r w:rsidR="0085315E" w:rsidRPr="00F32E7E">
        <w:rPr>
          <w:rFonts w:ascii="Cambria" w:hAnsi="Cambria"/>
          <w:b/>
          <w:sz w:val="28"/>
          <w:szCs w:val="24"/>
        </w:rPr>
        <w:t xml:space="preserve"> recenzenta</w:t>
      </w:r>
      <w:r w:rsidR="00F778D0" w:rsidRPr="00F32E7E">
        <w:rPr>
          <w:rFonts w:ascii="Cambria" w:hAnsi="Cambria"/>
          <w:b/>
          <w:sz w:val="28"/>
          <w:szCs w:val="24"/>
        </w:rPr>
        <w:t>:</w:t>
      </w:r>
    </w:p>
    <w:p w14:paraId="3DAEBF14" w14:textId="77777777" w:rsidR="00577DB1" w:rsidRPr="00F32E7E" w:rsidRDefault="00577DB1" w:rsidP="00577DB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73E535F5" w14:textId="77777777" w:rsidR="00303AAA" w:rsidRPr="00F32E7E" w:rsidRDefault="00303AAA" w:rsidP="00577DB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sz w:val="24"/>
          <w:szCs w:val="24"/>
        </w:rPr>
        <w:t xml:space="preserve">Predkladanú  </w:t>
      </w:r>
      <w:r w:rsidR="00F264BB" w:rsidRPr="00F32E7E">
        <w:rPr>
          <w:rFonts w:ascii="Cambria" w:hAnsi="Cambria"/>
          <w:sz w:val="24"/>
          <w:szCs w:val="24"/>
        </w:rPr>
        <w:t>N</w:t>
      </w:r>
      <w:r w:rsidR="00F778D0" w:rsidRPr="00F32E7E">
        <w:rPr>
          <w:rFonts w:ascii="Cambria" w:hAnsi="Cambria"/>
          <w:sz w:val="24"/>
          <w:szCs w:val="24"/>
        </w:rPr>
        <w:t>OPS</w:t>
      </w:r>
      <w:r w:rsidR="00F264BB" w:rsidRPr="00F32E7E">
        <w:rPr>
          <w:rFonts w:ascii="Cambria" w:hAnsi="Cambria"/>
          <w:sz w:val="24"/>
          <w:szCs w:val="24"/>
        </w:rPr>
        <w:t xml:space="preserve">  </w:t>
      </w:r>
      <w:r w:rsidR="00577DB1" w:rsidRPr="00F32E7E">
        <w:rPr>
          <w:rFonts w:ascii="Cambria" w:hAnsi="Cambria"/>
          <w:sz w:val="24"/>
          <w:szCs w:val="24"/>
        </w:rPr>
        <w:t>neodporúčam/</w:t>
      </w:r>
      <w:r w:rsidR="00F778D0" w:rsidRPr="00F32E7E">
        <w:rPr>
          <w:rFonts w:ascii="Cambria" w:hAnsi="Cambria"/>
          <w:sz w:val="24"/>
          <w:szCs w:val="24"/>
        </w:rPr>
        <w:t>odporúča</w:t>
      </w:r>
      <w:r w:rsidR="00577DB1" w:rsidRPr="00F32E7E">
        <w:rPr>
          <w:rFonts w:ascii="Cambria" w:hAnsi="Cambria"/>
          <w:sz w:val="24"/>
          <w:szCs w:val="24"/>
        </w:rPr>
        <w:t>m*</w:t>
      </w:r>
      <w:r w:rsidR="00F778D0" w:rsidRPr="00F32E7E">
        <w:rPr>
          <w:rFonts w:ascii="Cambria" w:hAnsi="Cambria"/>
          <w:sz w:val="24"/>
          <w:szCs w:val="24"/>
        </w:rPr>
        <w:t xml:space="preserve"> </w:t>
      </w:r>
      <w:r w:rsidRPr="00F32E7E">
        <w:rPr>
          <w:rFonts w:ascii="Cambria" w:hAnsi="Cambria"/>
          <w:sz w:val="24"/>
          <w:szCs w:val="24"/>
        </w:rPr>
        <w:t>prijať.</w:t>
      </w:r>
    </w:p>
    <w:p w14:paraId="3B53F416" w14:textId="77777777" w:rsidR="00303AAA" w:rsidRPr="00F32E7E" w:rsidRDefault="00577DB1" w:rsidP="00577DB1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F32E7E">
        <w:rPr>
          <w:rFonts w:ascii="Cambria" w:hAnsi="Cambria"/>
          <w:i/>
          <w:sz w:val="24"/>
          <w:szCs w:val="24"/>
        </w:rPr>
        <w:t>(</w:t>
      </w:r>
      <w:r w:rsidR="00F264BB" w:rsidRPr="00F32E7E">
        <w:rPr>
          <w:rFonts w:ascii="Cambria" w:hAnsi="Cambria"/>
          <w:i/>
          <w:sz w:val="24"/>
          <w:szCs w:val="24"/>
        </w:rPr>
        <w:t xml:space="preserve">* </w:t>
      </w:r>
      <w:r w:rsidRPr="00F32E7E">
        <w:rPr>
          <w:rFonts w:ascii="Cambria" w:hAnsi="Cambria"/>
          <w:i/>
          <w:sz w:val="24"/>
          <w:szCs w:val="24"/>
        </w:rPr>
        <w:t>čo sa nehodí vymažte)</w:t>
      </w:r>
    </w:p>
    <w:p w14:paraId="1EC7C20B" w14:textId="77777777" w:rsidR="00F20F3E" w:rsidRPr="00F32E7E" w:rsidRDefault="00F20F3E" w:rsidP="00210CB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2"/>
        <w:gridCol w:w="1624"/>
      </w:tblGrid>
      <w:tr w:rsidR="0085315E" w:rsidRPr="00F32E7E" w14:paraId="0550FFC0" w14:textId="77777777" w:rsidTr="000C1B3F">
        <w:tc>
          <w:tcPr>
            <w:tcW w:w="7655" w:type="dxa"/>
            <w:shd w:val="clear" w:color="auto" w:fill="auto"/>
          </w:tcPr>
          <w:p w14:paraId="706BCF7F" w14:textId="77777777" w:rsidR="0085315E" w:rsidRPr="00F32E7E" w:rsidRDefault="003C53A7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  <w:r w:rsidRPr="00F32E7E">
              <w:rPr>
                <w:rFonts w:ascii="Cambria" w:hAnsi="Cambria"/>
                <w:szCs w:val="24"/>
              </w:rPr>
              <w:t xml:space="preserve">Zverejniť NOPS </w:t>
            </w:r>
            <w:r w:rsidR="0085315E" w:rsidRPr="00F32E7E">
              <w:rPr>
                <w:rFonts w:ascii="Cambria" w:hAnsi="Cambria"/>
                <w:szCs w:val="24"/>
              </w:rPr>
              <w:t>podľa predloženého návrhu</w:t>
            </w:r>
          </w:p>
        </w:tc>
        <w:tc>
          <w:tcPr>
            <w:tcW w:w="1667" w:type="dxa"/>
            <w:shd w:val="clear" w:color="auto" w:fill="auto"/>
          </w:tcPr>
          <w:p w14:paraId="7304417B" w14:textId="77777777" w:rsidR="0085315E" w:rsidRPr="00F32E7E" w:rsidRDefault="0085315E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</w:p>
        </w:tc>
      </w:tr>
      <w:tr w:rsidR="0085315E" w:rsidRPr="00F32E7E" w14:paraId="0A207814" w14:textId="77777777" w:rsidTr="000C1B3F">
        <w:tc>
          <w:tcPr>
            <w:tcW w:w="7655" w:type="dxa"/>
            <w:shd w:val="clear" w:color="auto" w:fill="auto"/>
          </w:tcPr>
          <w:p w14:paraId="0F702A2A" w14:textId="77777777" w:rsidR="0085315E" w:rsidRPr="00F32E7E" w:rsidRDefault="003C53A7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  <w:r w:rsidRPr="00F32E7E">
              <w:rPr>
                <w:rFonts w:ascii="Cambria" w:hAnsi="Cambria"/>
                <w:szCs w:val="24"/>
              </w:rPr>
              <w:t xml:space="preserve">Zverejniť NOPS </w:t>
            </w:r>
            <w:r w:rsidR="0085315E" w:rsidRPr="00F32E7E">
              <w:rPr>
                <w:rFonts w:ascii="Cambria" w:hAnsi="Cambria"/>
                <w:szCs w:val="24"/>
              </w:rPr>
              <w:t>po zapracovaní odporúčaní a odstránení uvedených nedostatkov</w:t>
            </w:r>
          </w:p>
        </w:tc>
        <w:tc>
          <w:tcPr>
            <w:tcW w:w="1667" w:type="dxa"/>
            <w:shd w:val="clear" w:color="auto" w:fill="auto"/>
          </w:tcPr>
          <w:p w14:paraId="5D0E56B0" w14:textId="77777777" w:rsidR="0085315E" w:rsidRPr="00F32E7E" w:rsidRDefault="0085315E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</w:p>
        </w:tc>
      </w:tr>
      <w:tr w:rsidR="0085315E" w:rsidRPr="00F32E7E" w14:paraId="00994B4D" w14:textId="77777777" w:rsidTr="000C1B3F">
        <w:tc>
          <w:tcPr>
            <w:tcW w:w="7655" w:type="dxa"/>
            <w:shd w:val="clear" w:color="auto" w:fill="auto"/>
          </w:tcPr>
          <w:p w14:paraId="1AAB5E73" w14:textId="77777777" w:rsidR="0085315E" w:rsidRPr="00F32E7E" w:rsidRDefault="003C53A7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  <w:r w:rsidRPr="00F32E7E">
              <w:rPr>
                <w:rFonts w:ascii="Cambria" w:hAnsi="Cambria"/>
                <w:szCs w:val="24"/>
              </w:rPr>
              <w:t xml:space="preserve">Zverejniť NOPS </w:t>
            </w:r>
            <w:r w:rsidR="0085315E" w:rsidRPr="00F32E7E">
              <w:rPr>
                <w:rFonts w:ascii="Cambria" w:hAnsi="Cambria"/>
                <w:szCs w:val="24"/>
              </w:rPr>
              <w:t xml:space="preserve">po prepracovaní a opätovnom </w:t>
            </w:r>
            <w:r w:rsidRPr="00F32E7E">
              <w:rPr>
                <w:rFonts w:ascii="Cambria" w:hAnsi="Cambria"/>
                <w:szCs w:val="24"/>
              </w:rPr>
              <w:t>prehodnotení</w:t>
            </w:r>
          </w:p>
        </w:tc>
        <w:tc>
          <w:tcPr>
            <w:tcW w:w="1667" w:type="dxa"/>
            <w:shd w:val="clear" w:color="auto" w:fill="auto"/>
          </w:tcPr>
          <w:p w14:paraId="3B532AAF" w14:textId="77777777" w:rsidR="0085315E" w:rsidRPr="00F32E7E" w:rsidRDefault="0085315E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</w:p>
        </w:tc>
      </w:tr>
      <w:tr w:rsidR="0085315E" w:rsidRPr="00F32E7E" w14:paraId="450676CC" w14:textId="77777777" w:rsidTr="000C1B3F">
        <w:tc>
          <w:tcPr>
            <w:tcW w:w="7655" w:type="dxa"/>
            <w:shd w:val="clear" w:color="auto" w:fill="auto"/>
          </w:tcPr>
          <w:p w14:paraId="13EA86A4" w14:textId="77777777" w:rsidR="0085315E" w:rsidRPr="00F32E7E" w:rsidRDefault="0085315E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  <w:r w:rsidRPr="00F32E7E">
              <w:rPr>
                <w:rFonts w:ascii="Cambria" w:hAnsi="Cambria"/>
                <w:szCs w:val="24"/>
              </w:rPr>
              <w:t xml:space="preserve">NOPS nie je vhodná na </w:t>
            </w:r>
            <w:r w:rsidR="00B52266" w:rsidRPr="00F32E7E">
              <w:rPr>
                <w:rFonts w:ascii="Cambria" w:hAnsi="Cambria"/>
                <w:szCs w:val="24"/>
              </w:rPr>
              <w:t>prijatie a zverejnenie</w:t>
            </w:r>
          </w:p>
        </w:tc>
        <w:tc>
          <w:tcPr>
            <w:tcW w:w="1667" w:type="dxa"/>
            <w:shd w:val="clear" w:color="auto" w:fill="auto"/>
          </w:tcPr>
          <w:p w14:paraId="273C07DD" w14:textId="77777777" w:rsidR="0085315E" w:rsidRPr="00F32E7E" w:rsidRDefault="0085315E" w:rsidP="000C1B3F">
            <w:pPr>
              <w:spacing w:before="40" w:after="40" w:line="240" w:lineRule="auto"/>
              <w:rPr>
                <w:rFonts w:ascii="Cambria" w:hAnsi="Cambria"/>
                <w:szCs w:val="24"/>
              </w:rPr>
            </w:pPr>
          </w:p>
        </w:tc>
      </w:tr>
    </w:tbl>
    <w:p w14:paraId="24085993" w14:textId="77777777" w:rsidR="0085315E" w:rsidRPr="00F32E7E" w:rsidRDefault="0085315E" w:rsidP="00210CB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6F6115F2" w14:textId="77777777" w:rsidR="0085315E" w:rsidRPr="00F32E7E" w:rsidRDefault="0085315E" w:rsidP="00210CB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A93D1EE" w14:textId="77777777" w:rsidR="00A23621" w:rsidRPr="00F32E7E" w:rsidRDefault="00A23621" w:rsidP="00210CB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3E9A2C1" w14:textId="77777777" w:rsidR="00597AA5" w:rsidRPr="00F32E7E" w:rsidRDefault="00597AA5" w:rsidP="00210CB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0515935E" w14:textId="77777777" w:rsidR="001F623F" w:rsidRPr="00F32E7E" w:rsidRDefault="00303AAA" w:rsidP="004A4910">
      <w:pPr>
        <w:tabs>
          <w:tab w:val="left" w:pos="6315"/>
        </w:tabs>
        <w:spacing w:after="0" w:line="240" w:lineRule="auto"/>
        <w:ind w:left="284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sz w:val="24"/>
          <w:szCs w:val="24"/>
        </w:rPr>
        <w:t>V</w:t>
      </w:r>
      <w:r w:rsidR="006F025C" w:rsidRPr="00F32E7E">
        <w:rPr>
          <w:rFonts w:ascii="Cambria" w:hAnsi="Cambria"/>
          <w:sz w:val="24"/>
          <w:szCs w:val="24"/>
        </w:rPr>
        <w:t> </w:t>
      </w:r>
      <w:r w:rsidR="001F623F" w:rsidRPr="00F32E7E">
        <w:rPr>
          <w:rFonts w:ascii="Cambria" w:hAnsi="Cambria"/>
          <w:sz w:val="24"/>
          <w:szCs w:val="24"/>
        </w:rPr>
        <w:t>....</w:t>
      </w:r>
      <w:r w:rsidR="00F264BB" w:rsidRPr="00F32E7E">
        <w:rPr>
          <w:rFonts w:ascii="Cambria" w:hAnsi="Cambria"/>
          <w:sz w:val="24"/>
          <w:szCs w:val="24"/>
        </w:rPr>
        <w:t>...</w:t>
      </w:r>
      <w:r w:rsidR="008F36CE" w:rsidRPr="00F32E7E">
        <w:rPr>
          <w:rFonts w:ascii="Cambria" w:hAnsi="Cambria"/>
          <w:sz w:val="24"/>
          <w:szCs w:val="24"/>
        </w:rPr>
        <w:t>..........................,</w:t>
      </w:r>
      <w:r w:rsidR="00F778D0" w:rsidRPr="00F32E7E">
        <w:rPr>
          <w:rFonts w:ascii="Cambria" w:hAnsi="Cambria"/>
          <w:sz w:val="24"/>
          <w:szCs w:val="24"/>
        </w:rPr>
        <w:t xml:space="preserve"> </w:t>
      </w:r>
      <w:r w:rsidR="00F264BB" w:rsidRPr="00F32E7E">
        <w:rPr>
          <w:rFonts w:ascii="Cambria" w:hAnsi="Cambria"/>
          <w:sz w:val="24"/>
          <w:szCs w:val="24"/>
        </w:rPr>
        <w:t>dňa: ........................</w:t>
      </w:r>
      <w:r w:rsidR="001F623F" w:rsidRPr="00F32E7E">
        <w:rPr>
          <w:rFonts w:ascii="Cambria" w:hAnsi="Cambria"/>
          <w:sz w:val="24"/>
          <w:szCs w:val="24"/>
        </w:rPr>
        <w:t>.......</w:t>
      </w:r>
      <w:r w:rsidRPr="00F32E7E">
        <w:rPr>
          <w:rFonts w:ascii="Cambria" w:hAnsi="Cambria"/>
          <w:sz w:val="24"/>
          <w:szCs w:val="24"/>
        </w:rPr>
        <w:t xml:space="preserve">               </w:t>
      </w:r>
      <w:r w:rsidR="001F623F" w:rsidRPr="00F32E7E">
        <w:rPr>
          <w:rFonts w:ascii="Cambria" w:hAnsi="Cambria"/>
          <w:sz w:val="24"/>
          <w:szCs w:val="24"/>
        </w:rPr>
        <w:t xml:space="preserve">    </w:t>
      </w:r>
    </w:p>
    <w:p w14:paraId="27C33B0A" w14:textId="77777777" w:rsidR="00B60221" w:rsidRPr="00F32E7E" w:rsidRDefault="00B60221" w:rsidP="001F623F">
      <w:pPr>
        <w:tabs>
          <w:tab w:val="left" w:pos="6315"/>
        </w:tabs>
        <w:spacing w:after="0" w:line="240" w:lineRule="auto"/>
        <w:ind w:left="360"/>
        <w:jc w:val="right"/>
        <w:rPr>
          <w:rFonts w:ascii="Cambria" w:hAnsi="Cambria"/>
          <w:sz w:val="24"/>
          <w:szCs w:val="24"/>
        </w:rPr>
      </w:pPr>
    </w:p>
    <w:p w14:paraId="07BCC9D3" w14:textId="77777777" w:rsidR="004A4910" w:rsidRPr="00F32E7E" w:rsidRDefault="004A4910" w:rsidP="001F623F">
      <w:pPr>
        <w:tabs>
          <w:tab w:val="left" w:pos="6315"/>
        </w:tabs>
        <w:spacing w:after="0" w:line="240" w:lineRule="auto"/>
        <w:ind w:left="360"/>
        <w:jc w:val="right"/>
        <w:rPr>
          <w:rFonts w:ascii="Cambria" w:hAnsi="Cambria"/>
          <w:sz w:val="24"/>
          <w:szCs w:val="24"/>
        </w:rPr>
      </w:pPr>
    </w:p>
    <w:p w14:paraId="7097594C" w14:textId="77777777" w:rsidR="00B60221" w:rsidRPr="00F32E7E" w:rsidRDefault="00B60221" w:rsidP="001F623F">
      <w:pPr>
        <w:tabs>
          <w:tab w:val="left" w:pos="6315"/>
        </w:tabs>
        <w:spacing w:after="0" w:line="240" w:lineRule="auto"/>
        <w:ind w:left="360"/>
        <w:jc w:val="right"/>
        <w:rPr>
          <w:rFonts w:ascii="Cambria" w:hAnsi="Cambria"/>
          <w:sz w:val="24"/>
          <w:szCs w:val="24"/>
        </w:rPr>
      </w:pPr>
    </w:p>
    <w:p w14:paraId="7949BAE8" w14:textId="77777777" w:rsidR="00303AAA" w:rsidRPr="00F32E7E" w:rsidRDefault="00C11FB9" w:rsidP="00C11FB9">
      <w:pPr>
        <w:tabs>
          <w:tab w:val="left" w:pos="5529"/>
          <w:tab w:val="left" w:pos="6315"/>
        </w:tabs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F32E7E">
        <w:rPr>
          <w:rFonts w:ascii="Cambria" w:hAnsi="Cambria"/>
          <w:sz w:val="24"/>
          <w:szCs w:val="24"/>
        </w:rPr>
        <w:tab/>
      </w:r>
      <w:r w:rsidRPr="00F32E7E">
        <w:rPr>
          <w:rFonts w:ascii="Cambria" w:hAnsi="Cambria"/>
          <w:sz w:val="24"/>
          <w:szCs w:val="24"/>
        </w:rPr>
        <w:tab/>
      </w:r>
      <w:r w:rsidR="006F025C" w:rsidRPr="00F32E7E">
        <w:rPr>
          <w:rFonts w:ascii="Cambria" w:hAnsi="Cambria"/>
          <w:sz w:val="24"/>
          <w:szCs w:val="24"/>
        </w:rPr>
        <w:t xml:space="preserve">Podpis </w:t>
      </w:r>
      <w:r w:rsidRPr="00F32E7E">
        <w:rPr>
          <w:rFonts w:ascii="Cambria" w:hAnsi="Cambria"/>
          <w:sz w:val="24"/>
          <w:szCs w:val="24"/>
        </w:rPr>
        <w:t>hodnotiteľa NOPS</w:t>
      </w:r>
      <w:r w:rsidR="00303AAA" w:rsidRPr="00F32E7E">
        <w:rPr>
          <w:rFonts w:ascii="Cambria" w:hAnsi="Cambria"/>
          <w:sz w:val="24"/>
          <w:szCs w:val="24"/>
        </w:rPr>
        <w:t xml:space="preserve">  </w:t>
      </w:r>
    </w:p>
    <w:p w14:paraId="1C9451B1" w14:textId="77777777" w:rsidR="00B65709" w:rsidRPr="00F32E7E" w:rsidRDefault="00B65709" w:rsidP="00210CB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5446F57" w14:textId="77777777" w:rsidR="00E10166" w:rsidRPr="00F32E7E" w:rsidRDefault="00E10166" w:rsidP="001A15A7">
      <w:pPr>
        <w:rPr>
          <w:rFonts w:ascii="Cambria" w:hAnsi="Cambria"/>
          <w:sz w:val="24"/>
          <w:szCs w:val="24"/>
        </w:rPr>
      </w:pPr>
    </w:p>
    <w:sectPr w:rsidR="00E10166" w:rsidRPr="00F32E7E" w:rsidSect="00237DDE">
      <w:footerReference w:type="default" r:id="rId11"/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69BC" w14:textId="77777777" w:rsidR="00AE7181" w:rsidRDefault="00AE7181" w:rsidP="008B76BD">
      <w:pPr>
        <w:spacing w:after="0" w:line="240" w:lineRule="auto"/>
      </w:pPr>
      <w:r>
        <w:separator/>
      </w:r>
    </w:p>
  </w:endnote>
  <w:endnote w:type="continuationSeparator" w:id="0">
    <w:p w14:paraId="62566299" w14:textId="77777777" w:rsidR="00AE7181" w:rsidRDefault="00AE7181" w:rsidP="008B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031FA" w14:textId="77777777" w:rsidR="00237DDE" w:rsidRPr="009A28B1" w:rsidRDefault="00DD02B2" w:rsidP="00237DDE">
    <w:pPr>
      <w:shd w:val="clear" w:color="auto" w:fill="FFFFFF"/>
      <w:spacing w:line="240" w:lineRule="auto"/>
      <w:jc w:val="center"/>
      <w:rPr>
        <w:rFonts w:ascii="Arial Narrow" w:hAnsi="Arial Narrow"/>
        <w:i/>
        <w:color w:val="000000"/>
        <w:sz w:val="18"/>
        <w:szCs w:val="18"/>
      </w:rPr>
    </w:pPr>
    <w:r>
      <w:rPr>
        <w:noProof/>
      </w:rPr>
      <w:drawing>
        <wp:inline distT="0" distB="0" distL="0" distR="0" wp14:anchorId="40718DF4" wp14:editId="5F5F964A">
          <wp:extent cx="4725035" cy="9874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7DDE" w:rsidRPr="000F3FFF">
      <w:rPr>
        <w:rFonts w:ascii="Arial Narrow" w:hAnsi="Arial Narrow"/>
        <w:bCs/>
        <w:i/>
        <w:color w:val="000000"/>
        <w:sz w:val="18"/>
        <w:szCs w:val="18"/>
      </w:rPr>
      <w:t xml:space="preserve"> </w:t>
    </w:r>
    <w:r w:rsidR="00237DDE">
      <w:rPr>
        <w:rFonts w:ascii="Arial Narrow" w:hAnsi="Arial Narrow"/>
        <w:bCs/>
        <w:i/>
        <w:color w:val="000000"/>
        <w:sz w:val="18"/>
        <w:szCs w:val="18"/>
      </w:rPr>
      <w:t xml:space="preserve">                                         „</w:t>
    </w:r>
    <w:r w:rsidR="00237DDE" w:rsidRPr="009A28B1">
      <w:rPr>
        <w:rFonts w:ascii="Arial Narrow" w:hAnsi="Arial Narrow"/>
        <w:bCs/>
        <w:i/>
        <w:color w:val="000000"/>
        <w:sz w:val="18"/>
        <w:szCs w:val="18"/>
      </w:rPr>
      <w:t>T</w:t>
    </w:r>
    <w:r w:rsidR="00237DDE">
      <w:rPr>
        <w:rFonts w:ascii="Arial Narrow" w:hAnsi="Arial Narrow"/>
        <w:bCs/>
        <w:i/>
        <w:color w:val="000000"/>
        <w:sz w:val="18"/>
        <w:szCs w:val="18"/>
      </w:rPr>
      <w:t>e</w:t>
    </w:r>
    <w:r w:rsidR="00237DDE" w:rsidRPr="009A28B1">
      <w:rPr>
        <w:rFonts w:ascii="Arial Narrow" w:hAnsi="Arial Narrow"/>
        <w:bCs/>
        <w:i/>
        <w:color w:val="000000"/>
        <w:sz w:val="18"/>
        <w:szCs w:val="18"/>
      </w:rPr>
      <w:t>nto projekt sa realizuje vďaka podpore z Európskeho sociálneho fondu v rámci Operačného programu Ľudské zdroje.“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27C4" w14:textId="77777777" w:rsidR="00AE7181" w:rsidRDefault="00AE7181" w:rsidP="008B76BD">
      <w:pPr>
        <w:spacing w:after="0" w:line="240" w:lineRule="auto"/>
      </w:pPr>
      <w:r>
        <w:separator/>
      </w:r>
    </w:p>
  </w:footnote>
  <w:footnote w:type="continuationSeparator" w:id="0">
    <w:p w14:paraId="44CA07AD" w14:textId="77777777" w:rsidR="00AE7181" w:rsidRDefault="00AE7181" w:rsidP="008B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0F3C"/>
    <w:multiLevelType w:val="hybridMultilevel"/>
    <w:tmpl w:val="283CF03C"/>
    <w:lvl w:ilvl="0" w:tplc="08341D5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3E00B0"/>
    <w:multiLevelType w:val="hybridMultilevel"/>
    <w:tmpl w:val="18D4C49C"/>
    <w:lvl w:ilvl="0" w:tplc="0F78E0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856B3"/>
    <w:multiLevelType w:val="hybridMultilevel"/>
    <w:tmpl w:val="A3D815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C3195"/>
    <w:multiLevelType w:val="hybridMultilevel"/>
    <w:tmpl w:val="A164F4AA"/>
    <w:lvl w:ilvl="0" w:tplc="A62EE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E5D"/>
    <w:multiLevelType w:val="hybridMultilevel"/>
    <w:tmpl w:val="1E867408"/>
    <w:lvl w:ilvl="0" w:tplc="D9DC680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DA4AA7"/>
    <w:multiLevelType w:val="hybridMultilevel"/>
    <w:tmpl w:val="75B07CF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F2873"/>
    <w:multiLevelType w:val="hybridMultilevel"/>
    <w:tmpl w:val="EB6AECE0"/>
    <w:lvl w:ilvl="0" w:tplc="7B36371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D35325"/>
    <w:multiLevelType w:val="hybridMultilevel"/>
    <w:tmpl w:val="DD7682D6"/>
    <w:lvl w:ilvl="0" w:tplc="A62EE0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8300E"/>
    <w:multiLevelType w:val="hybridMultilevel"/>
    <w:tmpl w:val="A8FC67BA"/>
    <w:lvl w:ilvl="0" w:tplc="7B36371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975EBA"/>
    <w:multiLevelType w:val="hybridMultilevel"/>
    <w:tmpl w:val="2A52DBAA"/>
    <w:lvl w:ilvl="0" w:tplc="4E826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09"/>
    <w:rsid w:val="0000175B"/>
    <w:rsid w:val="00072C88"/>
    <w:rsid w:val="00087843"/>
    <w:rsid w:val="000C1B3F"/>
    <w:rsid w:val="000F3CBA"/>
    <w:rsid w:val="00135141"/>
    <w:rsid w:val="00177A50"/>
    <w:rsid w:val="001A15A7"/>
    <w:rsid w:val="001C0CA2"/>
    <w:rsid w:val="001F623F"/>
    <w:rsid w:val="00201D8F"/>
    <w:rsid w:val="002046E2"/>
    <w:rsid w:val="00210CBF"/>
    <w:rsid w:val="002360D8"/>
    <w:rsid w:val="00237DDE"/>
    <w:rsid w:val="00254FD1"/>
    <w:rsid w:val="0027752A"/>
    <w:rsid w:val="002964A9"/>
    <w:rsid w:val="002E548C"/>
    <w:rsid w:val="00303AAA"/>
    <w:rsid w:val="00315356"/>
    <w:rsid w:val="00321D3A"/>
    <w:rsid w:val="00365408"/>
    <w:rsid w:val="00396C17"/>
    <w:rsid w:val="003B6782"/>
    <w:rsid w:val="003C53A7"/>
    <w:rsid w:val="003D7505"/>
    <w:rsid w:val="0040699A"/>
    <w:rsid w:val="00412409"/>
    <w:rsid w:val="004A4910"/>
    <w:rsid w:val="004B083B"/>
    <w:rsid w:val="005316BF"/>
    <w:rsid w:val="00577DB1"/>
    <w:rsid w:val="005837D7"/>
    <w:rsid w:val="00597AA5"/>
    <w:rsid w:val="005C14B4"/>
    <w:rsid w:val="005D1888"/>
    <w:rsid w:val="00610BCF"/>
    <w:rsid w:val="00623049"/>
    <w:rsid w:val="00643391"/>
    <w:rsid w:val="00685211"/>
    <w:rsid w:val="006F025C"/>
    <w:rsid w:val="00720D5F"/>
    <w:rsid w:val="00734B9E"/>
    <w:rsid w:val="007D577B"/>
    <w:rsid w:val="007F494F"/>
    <w:rsid w:val="007F5F0B"/>
    <w:rsid w:val="0084158C"/>
    <w:rsid w:val="0085315E"/>
    <w:rsid w:val="0085516B"/>
    <w:rsid w:val="00876F2C"/>
    <w:rsid w:val="00877FF8"/>
    <w:rsid w:val="008B76BD"/>
    <w:rsid w:val="008E2ED5"/>
    <w:rsid w:val="008F36CE"/>
    <w:rsid w:val="00902413"/>
    <w:rsid w:val="009065C8"/>
    <w:rsid w:val="009424A8"/>
    <w:rsid w:val="0094708A"/>
    <w:rsid w:val="00982AD0"/>
    <w:rsid w:val="009864CD"/>
    <w:rsid w:val="00A16A40"/>
    <w:rsid w:val="00A23621"/>
    <w:rsid w:val="00AA5E06"/>
    <w:rsid w:val="00AB79AE"/>
    <w:rsid w:val="00AD2F53"/>
    <w:rsid w:val="00AE7181"/>
    <w:rsid w:val="00B52266"/>
    <w:rsid w:val="00B60221"/>
    <w:rsid w:val="00B65709"/>
    <w:rsid w:val="00C11FB9"/>
    <w:rsid w:val="00C16300"/>
    <w:rsid w:val="00CC222D"/>
    <w:rsid w:val="00CE03EE"/>
    <w:rsid w:val="00D960BA"/>
    <w:rsid w:val="00DD02B2"/>
    <w:rsid w:val="00E01093"/>
    <w:rsid w:val="00E10166"/>
    <w:rsid w:val="00E35C0F"/>
    <w:rsid w:val="00E514DF"/>
    <w:rsid w:val="00F0517D"/>
    <w:rsid w:val="00F20F3E"/>
    <w:rsid w:val="00F264BB"/>
    <w:rsid w:val="00F32A16"/>
    <w:rsid w:val="00F32E7E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EAB1"/>
  <w15:chartTrackingRefBased/>
  <w15:docId w15:val="{23277882-CD66-4722-9230-63EC641B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6782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6570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link w:val="Hlavika"/>
    <w:rsid w:val="00B6570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y"/>
    <w:link w:val="Zkladntext2Char"/>
    <w:semiHidden/>
    <w:unhideWhenUsed/>
    <w:rsid w:val="00303AA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Zkladntext2Char">
    <w:name w:val="Základný text 2 Char"/>
    <w:link w:val="Zkladntext2"/>
    <w:semiHidden/>
    <w:rsid w:val="00303AAA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85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B76B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B76B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0D5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E54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54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548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54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5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3DDE-9276-406D-B266-7C6C858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 RP Prešov</dc:creator>
  <cp:keywords/>
  <dc:description/>
  <cp:lastModifiedBy>Miroslav Repovský</cp:lastModifiedBy>
  <cp:revision>2</cp:revision>
  <cp:lastPrinted>2020-11-02T13:40:00Z</cp:lastPrinted>
  <dcterms:created xsi:type="dcterms:W3CDTF">2020-11-23T06:57:00Z</dcterms:created>
  <dcterms:modified xsi:type="dcterms:W3CDTF">2020-11-23T06:57:00Z</dcterms:modified>
</cp:coreProperties>
</file>