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49" w:rsidRDefault="00B37D49" w:rsidP="00B37D49">
      <w:pPr>
        <w:tabs>
          <w:tab w:val="left" w:pos="3119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Príloha č. 2</w:t>
      </w:r>
    </w:p>
    <w:p w:rsidR="00B37D49" w:rsidRPr="002B4C1D" w:rsidRDefault="00B37D49" w:rsidP="00B37D49">
      <w:pPr>
        <w:rPr>
          <w:rFonts w:ascii="Calibri" w:hAnsi="Calibri"/>
          <w:b/>
          <w:bCs/>
          <w:color w:val="000000"/>
          <w:sz w:val="26"/>
          <w:szCs w:val="26"/>
        </w:rPr>
      </w:pPr>
      <w:r w:rsidRPr="002B4C1D">
        <w:rPr>
          <w:rFonts w:ascii="Calibri" w:hAnsi="Calibri"/>
          <w:b/>
          <w:bCs/>
          <w:noProof/>
          <w:color w:val="000000"/>
          <w:sz w:val="26"/>
          <w:szCs w:val="26"/>
        </w:rPr>
        <w:drawing>
          <wp:inline distT="0" distB="0" distL="0" distR="0" wp14:anchorId="22EBB227" wp14:editId="471E3CD6">
            <wp:extent cx="1543050" cy="504825"/>
            <wp:effectExtent l="19050" t="0" r="0" b="0"/>
            <wp:docPr id="9" name="Obrázok 1" descr="S:\2009_TLACIVA\Loga_GR\mpc_logotyp_c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:\2009_TLACIVA\Loga_GR\mpc_logotyp_cer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C1D">
        <w:rPr>
          <w:rFonts w:ascii="Calibri" w:hAnsi="Calibri"/>
          <w:b/>
          <w:bCs/>
          <w:color w:val="000000"/>
          <w:sz w:val="26"/>
          <w:szCs w:val="26"/>
        </w:rPr>
        <w:tab/>
      </w:r>
      <w:r w:rsidRPr="002B4C1D">
        <w:rPr>
          <w:rFonts w:ascii="Calibri" w:hAnsi="Calibri"/>
          <w:b/>
          <w:bCs/>
          <w:color w:val="000000"/>
          <w:sz w:val="26"/>
          <w:szCs w:val="26"/>
        </w:rPr>
        <w:tab/>
        <w:t>ZÁZNAM O ODOVZDANÍ A PREVZATÍ REFERENTSKÉHO VOZIDLA EVČ: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</w:p>
    <w:tbl>
      <w:tblPr>
        <w:tblStyle w:val="Mriekatabuky"/>
        <w:tblW w:w="14641" w:type="dxa"/>
        <w:tblInd w:w="68" w:type="dxa"/>
        <w:tblLook w:val="04A0" w:firstRow="1" w:lastRow="0" w:firstColumn="1" w:lastColumn="0" w:noHBand="0" w:noVBand="1"/>
      </w:tblPr>
      <w:tblGrid>
        <w:gridCol w:w="2592"/>
        <w:gridCol w:w="12049"/>
      </w:tblGrid>
      <w:tr w:rsidR="00B37D49" w:rsidRPr="002B4C1D" w:rsidTr="008E7BC8">
        <w:tc>
          <w:tcPr>
            <w:tcW w:w="2592" w:type="dxa"/>
            <w:vAlign w:val="center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20"/>
              </w:rPr>
              <w:t>Meno odovzdávajúceho:</w:t>
            </w:r>
          </w:p>
        </w:tc>
        <w:tc>
          <w:tcPr>
            <w:tcW w:w="12049" w:type="dxa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7D49" w:rsidRPr="002B4C1D" w:rsidTr="008E7BC8">
        <w:tc>
          <w:tcPr>
            <w:tcW w:w="2592" w:type="dxa"/>
            <w:vAlign w:val="center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20"/>
              </w:rPr>
              <w:t>Meno preberajúceho:</w:t>
            </w:r>
          </w:p>
        </w:tc>
        <w:tc>
          <w:tcPr>
            <w:tcW w:w="12049" w:type="dxa"/>
          </w:tcPr>
          <w:p w:rsidR="00B37D49" w:rsidRPr="00FF303E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37D49" w:rsidRPr="002B4C1D" w:rsidTr="008E7BC8">
        <w:tc>
          <w:tcPr>
            <w:tcW w:w="2592" w:type="dxa"/>
          </w:tcPr>
          <w:p w:rsidR="00B37D49" w:rsidRPr="00D75501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0"/>
              </w:rPr>
            </w:pPr>
            <w:r w:rsidRPr="00D75501">
              <w:rPr>
                <w:rFonts w:ascii="Calibri" w:hAnsi="Calibri"/>
                <w:color w:val="000000"/>
                <w:sz w:val="20"/>
              </w:rPr>
              <w:t xml:space="preserve">Továrenská značka:  </w:t>
            </w:r>
          </w:p>
        </w:tc>
        <w:tc>
          <w:tcPr>
            <w:tcW w:w="12049" w:type="dxa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7D49" w:rsidRPr="002B4C1D" w:rsidTr="008E7BC8">
        <w:tc>
          <w:tcPr>
            <w:tcW w:w="2592" w:type="dxa"/>
          </w:tcPr>
          <w:p w:rsidR="00B37D49" w:rsidRPr="00D75501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0"/>
              </w:rPr>
            </w:pPr>
            <w:r w:rsidRPr="00D75501">
              <w:rPr>
                <w:rFonts w:ascii="Calibri" w:hAnsi="Calibri"/>
                <w:color w:val="000000"/>
                <w:sz w:val="20"/>
              </w:rPr>
              <w:t>Farba:</w:t>
            </w:r>
          </w:p>
        </w:tc>
        <w:tc>
          <w:tcPr>
            <w:tcW w:w="12049" w:type="dxa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7D49" w:rsidRPr="002B4C1D" w:rsidTr="008E7BC8">
        <w:tc>
          <w:tcPr>
            <w:tcW w:w="2592" w:type="dxa"/>
          </w:tcPr>
          <w:p w:rsidR="00B37D49" w:rsidRPr="00D75501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0"/>
              </w:rPr>
            </w:pPr>
            <w:r w:rsidRPr="00D75501">
              <w:rPr>
                <w:rFonts w:ascii="Calibri" w:hAnsi="Calibri"/>
                <w:color w:val="000000"/>
                <w:sz w:val="20"/>
              </w:rPr>
              <w:t>Výrobné číslo podvozku:</w:t>
            </w:r>
          </w:p>
        </w:tc>
        <w:tc>
          <w:tcPr>
            <w:tcW w:w="12049" w:type="dxa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7D49" w:rsidRPr="002B4C1D" w:rsidTr="008E7BC8">
        <w:tc>
          <w:tcPr>
            <w:tcW w:w="2592" w:type="dxa"/>
          </w:tcPr>
          <w:p w:rsidR="00B37D49" w:rsidRPr="00D75501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0"/>
              </w:rPr>
            </w:pPr>
            <w:r w:rsidRPr="00D75501">
              <w:rPr>
                <w:rFonts w:ascii="Calibri" w:hAnsi="Calibri"/>
                <w:color w:val="000000"/>
                <w:sz w:val="20"/>
              </w:rPr>
              <w:t>Výrobné číslo motora:</w:t>
            </w:r>
          </w:p>
        </w:tc>
        <w:tc>
          <w:tcPr>
            <w:tcW w:w="12049" w:type="dxa"/>
          </w:tcPr>
          <w:p w:rsidR="00B37D49" w:rsidRPr="002B4C1D" w:rsidRDefault="00B37D49" w:rsidP="008E7BC8">
            <w:pPr>
              <w:tabs>
                <w:tab w:val="left" w:pos="8998"/>
                <w:tab w:val="left" w:pos="12544"/>
                <w:tab w:val="left" w:pos="13294"/>
                <w:tab w:val="left" w:pos="13986"/>
              </w:tabs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37D49" w:rsidRPr="002B4C1D" w:rsidRDefault="00B37D49" w:rsidP="00B37D49">
      <w:pPr>
        <w:tabs>
          <w:tab w:val="left" w:pos="8998"/>
          <w:tab w:val="left" w:pos="12544"/>
          <w:tab w:val="left" w:pos="13294"/>
          <w:tab w:val="left" w:pos="13986"/>
        </w:tabs>
        <w:spacing w:line="360" w:lineRule="auto"/>
        <w:ind w:left="68"/>
        <w:rPr>
          <w:rFonts w:ascii="Calibri" w:hAnsi="Calibri"/>
          <w:color w:val="000000"/>
          <w:sz w:val="22"/>
          <w:szCs w:val="22"/>
        </w:rPr>
      </w:pPr>
    </w:p>
    <w:p w:rsidR="00B37D49" w:rsidRPr="002B4C1D" w:rsidRDefault="00B37D49" w:rsidP="00B37D49">
      <w:pPr>
        <w:ind w:left="68"/>
        <w:rPr>
          <w:rFonts w:ascii="Calibri" w:hAnsi="Calibri"/>
          <w:color w:val="000000"/>
          <w:sz w:val="22"/>
          <w:szCs w:val="22"/>
        </w:rPr>
      </w:pPr>
      <w:r w:rsidRPr="002B4C1D">
        <w:rPr>
          <w:rFonts w:ascii="Calibri" w:hAnsi="Calibri"/>
          <w:b/>
          <w:bCs/>
          <w:color w:val="000000"/>
          <w:sz w:val="22"/>
          <w:szCs w:val="22"/>
        </w:rPr>
        <w:t xml:space="preserve">Výbava vozidla/príslušenstvo  </w:t>
      </w:r>
      <w:r w:rsidRPr="002B4C1D">
        <w:rPr>
          <w:rFonts w:ascii="Calibri" w:hAnsi="Calibri"/>
          <w:bCs/>
          <w:color w:val="000000"/>
          <w:sz w:val="22"/>
          <w:szCs w:val="22"/>
        </w:rPr>
        <w:t>(</w:t>
      </w:r>
      <w:r w:rsidRPr="002B4C1D">
        <w:rPr>
          <w:rFonts w:ascii="Calibri" w:hAnsi="Calibri"/>
          <w:color w:val="000000"/>
          <w:sz w:val="22"/>
          <w:szCs w:val="22"/>
        </w:rPr>
        <w:t xml:space="preserve">uviesť /podčiarknuť podľa skutočného vybavenia </w:t>
      </w:r>
      <w:r>
        <w:rPr>
          <w:rFonts w:ascii="Calibri" w:hAnsi="Calibri"/>
          <w:color w:val="000000"/>
          <w:sz w:val="22"/>
          <w:szCs w:val="22"/>
        </w:rPr>
        <w:t>vozidla</w:t>
      </w:r>
      <w:r w:rsidRPr="002B4C1D">
        <w:rPr>
          <w:rFonts w:ascii="Calibri" w:hAnsi="Calibri"/>
          <w:color w:val="000000"/>
          <w:sz w:val="22"/>
          <w:szCs w:val="22"/>
        </w:rPr>
        <w:t xml:space="preserve">:  </w:t>
      </w:r>
      <w:r w:rsidRPr="00E1740F">
        <w:rPr>
          <w:rFonts w:ascii="Calibri" w:hAnsi="Calibri"/>
          <w:color w:val="000000"/>
          <w:sz w:val="22"/>
          <w:szCs w:val="22"/>
        </w:rPr>
        <w:t xml:space="preserve">zabudované autorádio s CD prehrávačom,  zdvihák, kľúč na kolesá,  rezervné koleso , výstražný trojuholník,  lekárnička, reflexná vesta, ťažné lano, </w:t>
      </w:r>
      <w:r w:rsidRPr="007C77E0">
        <w:rPr>
          <w:rFonts w:ascii="Calibri" w:hAnsi="Calibri"/>
          <w:color w:val="000000"/>
          <w:sz w:val="22"/>
          <w:szCs w:val="22"/>
        </w:rPr>
        <w:t>karta na nákup PHM +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7C77E0">
        <w:rPr>
          <w:rFonts w:ascii="Calibri" w:hAnsi="Calibri"/>
          <w:color w:val="000000"/>
          <w:sz w:val="22"/>
          <w:szCs w:val="22"/>
        </w:rPr>
        <w:t>pin</w:t>
      </w:r>
      <w:proofErr w:type="spellEnd"/>
      <w:r w:rsidRPr="00E1740F">
        <w:rPr>
          <w:rFonts w:ascii="Calibri" w:hAnsi="Calibri"/>
          <w:color w:val="000000"/>
          <w:sz w:val="22"/>
          <w:szCs w:val="22"/>
        </w:rPr>
        <w:t xml:space="preserve">, technický preukaz, </w:t>
      </w:r>
      <w:r w:rsidRPr="009452DD">
        <w:rPr>
          <w:rFonts w:ascii="Calibri" w:hAnsi="Calibri"/>
          <w:color w:val="000000"/>
          <w:sz w:val="22"/>
          <w:szCs w:val="22"/>
        </w:rPr>
        <w:t>STK +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452DD">
        <w:rPr>
          <w:rFonts w:ascii="Calibri" w:hAnsi="Calibri"/>
          <w:color w:val="000000"/>
          <w:sz w:val="22"/>
          <w:szCs w:val="22"/>
        </w:rPr>
        <w:t>EK</w:t>
      </w:r>
      <w:r w:rsidRPr="00E1740F">
        <w:rPr>
          <w:rFonts w:ascii="Calibri" w:hAnsi="Calibri"/>
          <w:color w:val="000000"/>
          <w:sz w:val="22"/>
          <w:szCs w:val="22"/>
        </w:rPr>
        <w:t>, biela +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E1740F">
        <w:rPr>
          <w:rFonts w:ascii="Calibri" w:hAnsi="Calibri"/>
          <w:color w:val="000000"/>
          <w:sz w:val="22"/>
          <w:szCs w:val="22"/>
        </w:rPr>
        <w:t>zelená karta</w:t>
      </w:r>
      <w:r>
        <w:rPr>
          <w:rFonts w:ascii="Calibri" w:hAnsi="Calibri"/>
          <w:color w:val="000000"/>
          <w:sz w:val="22"/>
          <w:szCs w:val="22"/>
        </w:rPr>
        <w:t>)</w:t>
      </w:r>
      <w:r w:rsidRPr="002B4C1D">
        <w:rPr>
          <w:rFonts w:ascii="Calibri" w:hAnsi="Calibri"/>
          <w:color w:val="000000"/>
          <w:sz w:val="22"/>
          <w:szCs w:val="22"/>
        </w:rPr>
        <w:t xml:space="preserve"> </w:t>
      </w:r>
    </w:p>
    <w:p w:rsidR="00B37D49" w:rsidRPr="002B4C1D" w:rsidRDefault="00B37D49" w:rsidP="00B37D49">
      <w:pPr>
        <w:ind w:left="68"/>
        <w:rPr>
          <w:rFonts w:ascii="Calibri" w:hAnsi="Calibri"/>
          <w:color w:val="000000"/>
          <w:sz w:val="22"/>
          <w:szCs w:val="22"/>
        </w:rPr>
      </w:pPr>
    </w:p>
    <w:tbl>
      <w:tblPr>
        <w:tblW w:w="51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136"/>
        <w:gridCol w:w="1370"/>
        <w:gridCol w:w="2025"/>
        <w:gridCol w:w="1990"/>
        <w:gridCol w:w="1130"/>
        <w:gridCol w:w="1379"/>
        <w:gridCol w:w="1115"/>
        <w:gridCol w:w="1054"/>
        <w:gridCol w:w="1274"/>
        <w:gridCol w:w="1277"/>
      </w:tblGrid>
      <w:tr w:rsidR="00B37D49" w:rsidRPr="002B4C1D" w:rsidTr="008E7BC8">
        <w:trPr>
          <w:trHeight w:val="300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Dátum</w:t>
            </w:r>
          </w:p>
        </w:tc>
        <w:tc>
          <w:tcPr>
            <w:tcW w:w="38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Odovzdanie  a prevzatie vozidla</w:t>
            </w:r>
          </w:p>
        </w:tc>
        <w:tc>
          <w:tcPr>
            <w:tcW w:w="8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20"/>
              </w:rPr>
              <w:t>Podpis</w:t>
            </w:r>
          </w:p>
        </w:tc>
      </w:tr>
      <w:tr w:rsidR="00B37D49" w:rsidRPr="002B4C1D" w:rsidTr="008E7BC8">
        <w:trPr>
          <w:trHeight w:val="720"/>
        </w:trPr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Stav tachometra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Technický stav vozidla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Karta na nákup PHM č.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Záznam o prevádzke MV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Technický preukaz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Potvrdenie o PZP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Kľúče od vozidla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Vybavenie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Odovzdávajúci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D49" w:rsidRPr="002B4C1D" w:rsidRDefault="00B37D49" w:rsidP="008E7BC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B4C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Preberajúci</w:t>
            </w:r>
          </w:p>
        </w:tc>
      </w:tr>
      <w:tr w:rsidR="00B37D49" w:rsidRPr="002B4C1D" w:rsidTr="008E7BC8">
        <w:trPr>
          <w:trHeight w:val="30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B6243B" w:rsidRDefault="00B37D49" w:rsidP="008E7B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D49" w:rsidRPr="002628EC" w:rsidRDefault="00B37D49" w:rsidP="008E7B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696E05" w:rsidRDefault="00B37D49" w:rsidP="008E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628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628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628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B37D49" w:rsidRPr="002B4C1D" w:rsidTr="008E7BC8">
        <w:trPr>
          <w:trHeight w:val="30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B6243B" w:rsidRDefault="00B37D49" w:rsidP="008E7B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696E05" w:rsidRDefault="00B37D49" w:rsidP="008E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B37D49" w:rsidRPr="002B4C1D" w:rsidTr="008E7BC8">
        <w:trPr>
          <w:trHeight w:val="30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B6243B" w:rsidRDefault="00B37D49" w:rsidP="008E7BC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696E05" w:rsidRDefault="00B37D49" w:rsidP="008E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B37D49" w:rsidRPr="002B4C1D" w:rsidTr="008E7BC8">
        <w:trPr>
          <w:trHeight w:val="30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696E05" w:rsidRDefault="00B37D49" w:rsidP="008E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B37D49" w:rsidRPr="002B4C1D" w:rsidTr="008E7BC8">
        <w:trPr>
          <w:trHeight w:val="30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696E05" w:rsidRDefault="00B37D49" w:rsidP="008E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B37D49" w:rsidRPr="002B4C1D" w:rsidTr="008E7BC8">
        <w:trPr>
          <w:trHeight w:val="30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696E05" w:rsidRDefault="00B37D49" w:rsidP="008E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D49" w:rsidRPr="002628EC" w:rsidRDefault="00B37D49" w:rsidP="008E7B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37D49" w:rsidRPr="002628EC" w:rsidRDefault="00B37D49" w:rsidP="008E7B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628EC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B37D49" w:rsidRPr="002B4C1D" w:rsidRDefault="00B37D49" w:rsidP="00B37D49">
      <w:pPr>
        <w:rPr>
          <w:sz w:val="22"/>
          <w:szCs w:val="22"/>
        </w:rPr>
      </w:pPr>
    </w:p>
    <w:p w:rsidR="00B37D49" w:rsidRPr="002B4C1D" w:rsidRDefault="00B37D49" w:rsidP="00B37D49">
      <w:pPr>
        <w:rPr>
          <w:rFonts w:ascii="Calibri" w:hAnsi="Calibri" w:cs="Calibri"/>
          <w:b/>
          <w:bCs/>
          <w:sz w:val="22"/>
          <w:szCs w:val="22"/>
        </w:rPr>
      </w:pPr>
      <w:r w:rsidRPr="002B4C1D">
        <w:rPr>
          <w:rFonts w:ascii="Calibri" w:hAnsi="Calibri" w:cs="Calibri"/>
          <w:b/>
          <w:bCs/>
          <w:sz w:val="22"/>
          <w:szCs w:val="22"/>
        </w:rPr>
        <w:t xml:space="preserve">Meno odovzdávajúceho napísať čitateľne.    Meno preberajúceho – meno zamestnanca, ktorý je zodpovedný za </w:t>
      </w:r>
      <w:r>
        <w:rPr>
          <w:rFonts w:ascii="Calibri" w:hAnsi="Calibri" w:cs="Calibri"/>
          <w:b/>
          <w:bCs/>
          <w:sz w:val="22"/>
          <w:szCs w:val="22"/>
        </w:rPr>
        <w:t>autodopravu.</w:t>
      </w:r>
    </w:p>
    <w:p w:rsidR="008128C6" w:rsidRDefault="008128C6"/>
    <w:sectPr w:rsidR="008128C6" w:rsidSect="00B37D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F"/>
    <w:rsid w:val="001132AF"/>
    <w:rsid w:val="008128C6"/>
    <w:rsid w:val="00B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D4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D4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2017-12-19T07:46:00Z</dcterms:created>
  <dcterms:modified xsi:type="dcterms:W3CDTF">2017-12-19T07:46:00Z</dcterms:modified>
</cp:coreProperties>
</file>