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73" w:rsidRPr="009F2E3B" w:rsidRDefault="00F57A73" w:rsidP="00F57A73">
      <w:pPr>
        <w:tabs>
          <w:tab w:val="left" w:pos="3119"/>
        </w:tabs>
        <w:jc w:val="right"/>
        <w:rPr>
          <w:rFonts w:ascii="Arial" w:hAnsi="Arial" w:cs="Arial"/>
          <w:sz w:val="20"/>
        </w:rPr>
      </w:pPr>
      <w:r w:rsidRPr="009F2E3B">
        <w:rPr>
          <w:rFonts w:ascii="Arial" w:hAnsi="Arial" w:cs="Arial"/>
          <w:sz w:val="20"/>
        </w:rPr>
        <w:t xml:space="preserve">Príloha č. </w:t>
      </w:r>
      <w:r>
        <w:rPr>
          <w:rFonts w:ascii="Arial" w:hAnsi="Arial" w:cs="Arial"/>
          <w:sz w:val="20"/>
        </w:rPr>
        <w:t>5</w:t>
      </w:r>
    </w:p>
    <w:p w:rsidR="00F57A73" w:rsidRDefault="00F57A73" w:rsidP="00F57A73">
      <w:pPr>
        <w:shd w:val="clear" w:color="auto" w:fill="FFFFFF"/>
        <w:tabs>
          <w:tab w:val="center" w:pos="4535"/>
          <w:tab w:val="right" w:pos="8920"/>
        </w:tabs>
        <w:ind w:left="150" w:right="150"/>
        <w:rPr>
          <w:sz w:val="23"/>
          <w:szCs w:val="23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ab/>
        <w:t xml:space="preserve"> </w:t>
      </w:r>
      <w:r>
        <w:rPr>
          <w:rFonts w:ascii="Arial" w:hAnsi="Arial" w:cs="Arial"/>
          <w:b/>
          <w:bCs/>
          <w:color w:val="FF0000"/>
          <w:sz w:val="22"/>
          <w:szCs w:val="22"/>
        </w:rPr>
        <w:tab/>
      </w:r>
    </w:p>
    <w:p w:rsidR="00F57A73" w:rsidRPr="00412AA3" w:rsidRDefault="00F57A73" w:rsidP="00F57A73">
      <w:pPr>
        <w:tabs>
          <w:tab w:val="left" w:pos="3119"/>
        </w:tabs>
        <w:jc w:val="center"/>
        <w:rPr>
          <w:rFonts w:ascii="Arial" w:hAnsi="Arial" w:cs="Arial"/>
          <w:b/>
          <w:sz w:val="28"/>
          <w:szCs w:val="28"/>
        </w:rPr>
      </w:pPr>
      <w:r w:rsidRPr="00412AA3">
        <w:rPr>
          <w:rFonts w:ascii="Arial" w:hAnsi="Arial" w:cs="Arial"/>
          <w:b/>
          <w:sz w:val="28"/>
          <w:szCs w:val="28"/>
        </w:rPr>
        <w:t xml:space="preserve">Výpočet normy spotreby </w:t>
      </w:r>
      <w:r>
        <w:rPr>
          <w:rFonts w:ascii="Arial" w:hAnsi="Arial" w:cs="Arial"/>
          <w:b/>
          <w:sz w:val="28"/>
          <w:szCs w:val="28"/>
        </w:rPr>
        <w:t>pohonných látok</w:t>
      </w:r>
    </w:p>
    <w:p w:rsidR="00F57A73" w:rsidRDefault="00F57A73" w:rsidP="00F57A73">
      <w:pPr>
        <w:tabs>
          <w:tab w:val="left" w:pos="311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(uviesť typ auta a ŠPZ)</w:t>
      </w:r>
    </w:p>
    <w:p w:rsidR="00F57A73" w:rsidRDefault="00F57A73" w:rsidP="00F57A73">
      <w:pPr>
        <w:tabs>
          <w:tab w:val="left" w:pos="3119"/>
        </w:tabs>
        <w:rPr>
          <w:rFonts w:ascii="Arial" w:hAnsi="Arial" w:cs="Arial"/>
          <w:sz w:val="22"/>
          <w:szCs w:val="22"/>
        </w:rPr>
      </w:pPr>
    </w:p>
    <w:p w:rsidR="00F57A73" w:rsidRDefault="00F57A73" w:rsidP="00F57A73">
      <w:pPr>
        <w:tabs>
          <w:tab w:val="left" w:pos="311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Norma spotreby podľa technického preukazu (uviesť č. TP)</w:t>
      </w:r>
    </w:p>
    <w:p w:rsidR="00F57A73" w:rsidRDefault="00F57A73" w:rsidP="00F57A73">
      <w:pPr>
        <w:tabs>
          <w:tab w:val="left" w:pos="311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Spotreba paliva = podľa TP/100 km</w:t>
      </w:r>
    </w:p>
    <w:p w:rsidR="00F57A73" w:rsidRDefault="00F57A73" w:rsidP="00F57A73">
      <w:pPr>
        <w:tabs>
          <w:tab w:val="left" w:pos="3119"/>
        </w:tabs>
        <w:rPr>
          <w:rFonts w:ascii="Arial" w:hAnsi="Arial" w:cs="Arial"/>
          <w:sz w:val="22"/>
          <w:szCs w:val="22"/>
        </w:rPr>
      </w:pPr>
    </w:p>
    <w:p w:rsidR="00F57A73" w:rsidRDefault="00F57A73" w:rsidP="00F57A73">
      <w:pPr>
        <w:tabs>
          <w:tab w:val="left" w:pos="311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Dátum prvej evidencie vozidla na MPC:</w:t>
      </w:r>
    </w:p>
    <w:p w:rsidR="00F57A73" w:rsidRDefault="00F57A73" w:rsidP="00F57A73">
      <w:pPr>
        <w:tabs>
          <w:tab w:val="left" w:pos="311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VIN: (podľa TP príslušného vozidla)</w:t>
      </w:r>
    </w:p>
    <w:p w:rsidR="00F57A73" w:rsidRDefault="00F57A73" w:rsidP="00F57A73">
      <w:pPr>
        <w:tabs>
          <w:tab w:val="left" w:pos="3119"/>
        </w:tabs>
        <w:rPr>
          <w:rFonts w:ascii="Arial" w:hAnsi="Arial" w:cs="Arial"/>
          <w:sz w:val="22"/>
          <w:szCs w:val="22"/>
        </w:rPr>
      </w:pPr>
    </w:p>
    <w:p w:rsidR="00F57A73" w:rsidRDefault="00F57A73" w:rsidP="00F57A73">
      <w:pPr>
        <w:tabs>
          <w:tab w:val="left" w:pos="311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– koeficient</w:t>
      </w:r>
      <w:r>
        <w:rPr>
          <w:rFonts w:ascii="Arial" w:hAnsi="Arial" w:cs="Arial"/>
          <w:sz w:val="22"/>
          <w:szCs w:val="22"/>
        </w:rPr>
        <w:tab/>
        <w:t>letná* spotreba</w:t>
      </w:r>
      <w:r>
        <w:rPr>
          <w:rFonts w:ascii="Arial" w:hAnsi="Arial" w:cs="Arial"/>
          <w:sz w:val="22"/>
          <w:szCs w:val="22"/>
        </w:rPr>
        <w:tab/>
        <w:t>K = 1,2</w:t>
      </w:r>
    </w:p>
    <w:p w:rsidR="00F57A73" w:rsidRDefault="00F57A73" w:rsidP="00F57A73">
      <w:pPr>
        <w:tabs>
          <w:tab w:val="left" w:pos="311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zimná</w:t>
      </w:r>
      <w:r w:rsidRPr="002C2C5E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spotreba</w:t>
      </w:r>
      <w:r>
        <w:rPr>
          <w:rFonts w:ascii="Arial" w:hAnsi="Arial" w:cs="Arial"/>
          <w:sz w:val="22"/>
          <w:szCs w:val="22"/>
        </w:rPr>
        <w:tab/>
        <w:t>K = 1,3</w:t>
      </w:r>
    </w:p>
    <w:p w:rsidR="00F57A73" w:rsidRDefault="00F57A73" w:rsidP="00F57A73">
      <w:pPr>
        <w:tabs>
          <w:tab w:val="left" w:pos="3119"/>
        </w:tabs>
        <w:rPr>
          <w:rFonts w:ascii="Arial" w:hAnsi="Arial" w:cs="Arial"/>
          <w:sz w:val="22"/>
          <w:szCs w:val="22"/>
        </w:rPr>
      </w:pPr>
    </w:p>
    <w:p w:rsidR="00F57A73" w:rsidRDefault="00F57A73" w:rsidP="00F57A73">
      <w:pPr>
        <w:tabs>
          <w:tab w:val="left" w:pos="311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Maximálna spotreba</w:t>
      </w:r>
      <w:r>
        <w:rPr>
          <w:rFonts w:ascii="Arial" w:hAnsi="Arial" w:cs="Arial"/>
          <w:sz w:val="22"/>
          <w:szCs w:val="22"/>
        </w:rPr>
        <w:tab/>
        <w:t>leto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xxx/100 km</w:t>
      </w:r>
    </w:p>
    <w:p w:rsidR="00F57A73" w:rsidRDefault="00F57A73" w:rsidP="00F57A73">
      <w:pPr>
        <w:tabs>
          <w:tab w:val="left" w:pos="311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zima</w:t>
      </w:r>
      <w:r>
        <w:rPr>
          <w:rFonts w:ascii="Arial" w:hAnsi="Arial" w:cs="Arial"/>
          <w:sz w:val="22"/>
          <w:szCs w:val="22"/>
        </w:rPr>
        <w:tab/>
        <w:t>xxx/100 km</w:t>
      </w:r>
    </w:p>
    <w:p w:rsidR="00F57A73" w:rsidRDefault="00F57A73" w:rsidP="00F57A73">
      <w:pPr>
        <w:tabs>
          <w:tab w:val="left" w:pos="3119"/>
        </w:tabs>
        <w:rPr>
          <w:rFonts w:ascii="Arial" w:hAnsi="Arial" w:cs="Arial"/>
          <w:sz w:val="22"/>
          <w:szCs w:val="22"/>
        </w:rPr>
      </w:pPr>
    </w:p>
    <w:p w:rsidR="00F57A73" w:rsidRDefault="00F57A73" w:rsidP="00F57A73">
      <w:pPr>
        <w:tabs>
          <w:tab w:val="left" w:pos="311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Prevádzkové normy sú záväzné, pokiaľ sa nezmení technický stav vozidla z hľadiska vplyvu na prevádzkovú spotrebu pohonných látok. Za obdobie zima je v norme spotreby započítané aj zohriatie motora a vykurovanie.</w:t>
      </w:r>
    </w:p>
    <w:p w:rsidR="00F57A73" w:rsidRDefault="00F57A73" w:rsidP="00F57A73">
      <w:pPr>
        <w:tabs>
          <w:tab w:val="left" w:pos="3119"/>
        </w:tabs>
        <w:rPr>
          <w:rFonts w:ascii="Arial" w:hAnsi="Arial" w:cs="Arial"/>
          <w:sz w:val="22"/>
          <w:szCs w:val="22"/>
        </w:rPr>
      </w:pPr>
    </w:p>
    <w:p w:rsidR="00F57A73" w:rsidRDefault="00F57A73" w:rsidP="00F57A73">
      <w:pPr>
        <w:tabs>
          <w:tab w:val="left" w:pos="3119"/>
        </w:tabs>
        <w:rPr>
          <w:rFonts w:ascii="Arial" w:hAnsi="Arial" w:cs="Arial"/>
          <w:sz w:val="22"/>
          <w:szCs w:val="22"/>
        </w:rPr>
      </w:pPr>
    </w:p>
    <w:p w:rsidR="00F57A73" w:rsidRDefault="00F57A73" w:rsidP="00F57A73">
      <w:pPr>
        <w:tabs>
          <w:tab w:val="left" w:pos="311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Stanovil:</w:t>
      </w:r>
    </w:p>
    <w:p w:rsidR="00F57A73" w:rsidRDefault="00F57A73" w:rsidP="00F57A73">
      <w:pPr>
        <w:tabs>
          <w:tab w:val="left" w:pos="3119"/>
        </w:tabs>
        <w:rPr>
          <w:rFonts w:ascii="Arial" w:hAnsi="Arial" w:cs="Arial"/>
          <w:sz w:val="22"/>
          <w:szCs w:val="22"/>
        </w:rPr>
      </w:pPr>
    </w:p>
    <w:p w:rsidR="00F57A73" w:rsidRDefault="00F57A73" w:rsidP="00F57A73">
      <w:pPr>
        <w:tabs>
          <w:tab w:val="left" w:pos="3119"/>
        </w:tabs>
        <w:rPr>
          <w:rFonts w:ascii="Arial" w:hAnsi="Arial" w:cs="Arial"/>
          <w:sz w:val="22"/>
          <w:szCs w:val="22"/>
        </w:rPr>
      </w:pPr>
    </w:p>
    <w:p w:rsidR="00F57A73" w:rsidRDefault="00F57A73" w:rsidP="00F57A73">
      <w:pPr>
        <w:tabs>
          <w:tab w:val="left" w:pos="311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Vypracoval: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Schválil:</w:t>
      </w:r>
    </w:p>
    <w:p w:rsidR="00F57A73" w:rsidRDefault="00F57A73" w:rsidP="00F57A73">
      <w:pPr>
        <w:tabs>
          <w:tab w:val="left" w:pos="3119"/>
        </w:tabs>
        <w:rPr>
          <w:rFonts w:ascii="Arial" w:hAnsi="Arial" w:cs="Arial"/>
          <w:sz w:val="22"/>
          <w:szCs w:val="22"/>
        </w:rPr>
      </w:pPr>
    </w:p>
    <w:p w:rsidR="00F57A73" w:rsidRDefault="00F57A73" w:rsidP="00F57A73">
      <w:pPr>
        <w:tabs>
          <w:tab w:val="left" w:pos="3119"/>
        </w:tabs>
        <w:rPr>
          <w:rFonts w:ascii="Arial" w:hAnsi="Arial" w:cs="Arial"/>
          <w:sz w:val="22"/>
          <w:szCs w:val="22"/>
        </w:rPr>
      </w:pPr>
    </w:p>
    <w:p w:rsidR="00F57A73" w:rsidRDefault="00F57A73" w:rsidP="00F57A73">
      <w:pPr>
        <w:tabs>
          <w:tab w:val="left" w:pos="3119"/>
        </w:tabs>
        <w:rPr>
          <w:rFonts w:ascii="Arial" w:hAnsi="Arial" w:cs="Arial"/>
          <w:sz w:val="22"/>
          <w:szCs w:val="22"/>
        </w:rPr>
      </w:pPr>
    </w:p>
    <w:p w:rsidR="00F57A73" w:rsidRPr="00354E65" w:rsidRDefault="00F57A73" w:rsidP="00F57A73">
      <w:pPr>
        <w:tabs>
          <w:tab w:val="left" w:pos="311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Bratislave</w:t>
      </w:r>
    </w:p>
    <w:p w:rsidR="00F57A73" w:rsidRDefault="00F57A73" w:rsidP="00F57A73">
      <w:pPr>
        <w:tabs>
          <w:tab w:val="left" w:pos="3119"/>
        </w:tabs>
        <w:jc w:val="right"/>
        <w:rPr>
          <w:rFonts w:ascii="Arial" w:hAnsi="Arial" w:cs="Arial"/>
          <w:sz w:val="20"/>
        </w:rPr>
      </w:pPr>
    </w:p>
    <w:p w:rsidR="00F57A73" w:rsidRDefault="00F57A73" w:rsidP="00F57A73">
      <w:pPr>
        <w:tabs>
          <w:tab w:val="left" w:pos="3119"/>
        </w:tabs>
        <w:jc w:val="right"/>
        <w:rPr>
          <w:rFonts w:ascii="Arial" w:hAnsi="Arial" w:cs="Arial"/>
          <w:sz w:val="20"/>
        </w:rPr>
      </w:pPr>
    </w:p>
    <w:p w:rsidR="00F57A73" w:rsidRDefault="00F57A73" w:rsidP="00F57A73">
      <w:pPr>
        <w:tabs>
          <w:tab w:val="left" w:pos="3119"/>
        </w:tabs>
        <w:jc w:val="right"/>
        <w:rPr>
          <w:rFonts w:ascii="Arial" w:hAnsi="Arial" w:cs="Arial"/>
          <w:sz w:val="20"/>
        </w:rPr>
      </w:pPr>
    </w:p>
    <w:p w:rsidR="00F57A73" w:rsidRDefault="00F57A73" w:rsidP="00F57A73">
      <w:pPr>
        <w:tabs>
          <w:tab w:val="left" w:pos="3119"/>
        </w:tabs>
        <w:jc w:val="right"/>
        <w:rPr>
          <w:rFonts w:ascii="Arial" w:hAnsi="Arial" w:cs="Arial"/>
          <w:sz w:val="20"/>
        </w:rPr>
      </w:pPr>
    </w:p>
    <w:p w:rsidR="00F57A73" w:rsidRPr="001E2ABA" w:rsidRDefault="00F57A73" w:rsidP="00F57A73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  <w:r w:rsidRPr="001E2ABA">
        <w:rPr>
          <w:rFonts w:ascii="Verdana" w:hAnsi="Verdana" w:cs="Arial"/>
          <w:b/>
          <w:sz w:val="16"/>
          <w:szCs w:val="16"/>
        </w:rPr>
        <w:t>*Letné obdobie</w:t>
      </w:r>
      <w:r w:rsidRPr="001E2ABA">
        <w:rPr>
          <w:rFonts w:ascii="Verdana" w:hAnsi="Verdana" w:cs="Arial"/>
          <w:sz w:val="16"/>
          <w:szCs w:val="16"/>
        </w:rPr>
        <w:t>:</w:t>
      </w:r>
      <w:r w:rsidRPr="001E2ABA">
        <w:rPr>
          <w:rFonts w:ascii="Verdana" w:hAnsi="Verdana" w:cs="Arial"/>
          <w:b/>
          <w:sz w:val="16"/>
          <w:szCs w:val="16"/>
        </w:rPr>
        <w:tab/>
      </w:r>
      <w:r w:rsidRPr="001E2ABA">
        <w:rPr>
          <w:rFonts w:ascii="Verdana" w:hAnsi="Verdana" w:cs="Arial"/>
          <w:b/>
          <w:i/>
          <w:sz w:val="16"/>
          <w:szCs w:val="16"/>
        </w:rPr>
        <w:t>apríl, máj, jún, júl, august, september, október</w:t>
      </w:r>
      <w:r w:rsidRPr="001E2ABA">
        <w:rPr>
          <w:rFonts w:ascii="Verdana" w:hAnsi="Verdana" w:cs="Arial"/>
          <w:sz w:val="16"/>
          <w:szCs w:val="16"/>
        </w:rPr>
        <w:t>,</w:t>
      </w:r>
    </w:p>
    <w:p w:rsidR="00F57A73" w:rsidRPr="001E2ABA" w:rsidRDefault="00F57A73" w:rsidP="00F57A73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  <w:r w:rsidRPr="001E2ABA">
        <w:rPr>
          <w:rFonts w:ascii="Verdana" w:hAnsi="Verdana" w:cs="Arial"/>
          <w:b/>
          <w:sz w:val="16"/>
          <w:szCs w:val="16"/>
        </w:rPr>
        <w:t>*Zimné obdobie</w:t>
      </w:r>
      <w:r w:rsidRPr="001E2ABA">
        <w:rPr>
          <w:rFonts w:ascii="Verdana" w:hAnsi="Verdana" w:cs="Arial"/>
          <w:sz w:val="16"/>
          <w:szCs w:val="16"/>
        </w:rPr>
        <w:t>:</w:t>
      </w:r>
      <w:r>
        <w:rPr>
          <w:rFonts w:ascii="Verdana" w:hAnsi="Verdana" w:cs="Arial"/>
          <w:sz w:val="16"/>
          <w:szCs w:val="16"/>
        </w:rPr>
        <w:tab/>
      </w:r>
      <w:r w:rsidRPr="001E2ABA">
        <w:rPr>
          <w:rFonts w:ascii="Verdana" w:hAnsi="Verdana" w:cs="Arial"/>
          <w:b/>
          <w:i/>
          <w:sz w:val="16"/>
          <w:szCs w:val="16"/>
        </w:rPr>
        <w:t>január, február, marec, november, december</w:t>
      </w:r>
    </w:p>
    <w:p w:rsidR="00F57A73" w:rsidRDefault="00F57A73" w:rsidP="00F57A73">
      <w:pPr>
        <w:tabs>
          <w:tab w:val="left" w:pos="3119"/>
        </w:tabs>
        <w:rPr>
          <w:rFonts w:ascii="Arial" w:hAnsi="Arial" w:cs="Arial"/>
          <w:sz w:val="20"/>
        </w:rPr>
      </w:pPr>
    </w:p>
    <w:p w:rsidR="00F57A73" w:rsidRDefault="00F57A73" w:rsidP="00F57A73">
      <w:pPr>
        <w:tabs>
          <w:tab w:val="left" w:pos="3119"/>
        </w:tabs>
        <w:jc w:val="right"/>
        <w:rPr>
          <w:rFonts w:ascii="Arial" w:hAnsi="Arial" w:cs="Arial"/>
          <w:sz w:val="20"/>
        </w:rPr>
      </w:pPr>
    </w:p>
    <w:p w:rsidR="008128C6" w:rsidRDefault="008128C6">
      <w:bookmarkStart w:id="0" w:name="_GoBack"/>
      <w:bookmarkEnd w:id="0"/>
    </w:p>
    <w:sectPr w:rsidR="00812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F8A"/>
    <w:rsid w:val="00114F8A"/>
    <w:rsid w:val="008128C6"/>
    <w:rsid w:val="00F5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57A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57A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Hubikova</dc:creator>
  <cp:keywords/>
  <dc:description/>
  <cp:lastModifiedBy>Hubikova</cp:lastModifiedBy>
  <cp:revision>2</cp:revision>
  <dcterms:created xsi:type="dcterms:W3CDTF">2017-12-19T07:48:00Z</dcterms:created>
  <dcterms:modified xsi:type="dcterms:W3CDTF">2017-12-19T07:48:00Z</dcterms:modified>
</cp:coreProperties>
</file>