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05" w:rsidRDefault="00A05D05" w:rsidP="00AE4726">
      <w:pPr>
        <w:pStyle w:val="Default"/>
        <w:jc w:val="both"/>
        <w:rPr>
          <w:rFonts w:asciiTheme="minorHAnsi" w:hAnsiTheme="minorHAnsi"/>
        </w:rPr>
      </w:pPr>
    </w:p>
    <w:p w:rsidR="001027E5" w:rsidRDefault="00C06255" w:rsidP="0011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materiál </w:t>
      </w:r>
      <w:r w:rsidR="00117AEC">
        <w:rPr>
          <w:rFonts w:ascii="Times New Roman" w:hAnsi="Times New Roman" w:cs="Times New Roman"/>
          <w:sz w:val="24"/>
          <w:szCs w:val="24"/>
        </w:rPr>
        <w:t>slúži n</w:t>
      </w:r>
      <w:r w:rsidR="000E6E81" w:rsidRPr="001616AF">
        <w:rPr>
          <w:rFonts w:ascii="Times New Roman" w:hAnsi="Times New Roman" w:cs="Times New Roman"/>
          <w:sz w:val="24"/>
          <w:szCs w:val="24"/>
        </w:rPr>
        <w:t xml:space="preserve">a zabezpečenie jednotného postupu </w:t>
      </w:r>
      <w:r w:rsidR="00EB0843">
        <w:rPr>
          <w:rFonts w:ascii="Times New Roman" w:hAnsi="Times New Roman" w:cs="Times New Roman"/>
          <w:sz w:val="24"/>
          <w:szCs w:val="24"/>
        </w:rPr>
        <w:t>pri</w:t>
      </w:r>
      <w:r w:rsidR="008C15DB" w:rsidRPr="001616AF">
        <w:rPr>
          <w:rFonts w:ascii="Times New Roman" w:hAnsi="Times New Roman" w:cs="Times New Roman"/>
          <w:sz w:val="24"/>
          <w:szCs w:val="24"/>
        </w:rPr>
        <w:t xml:space="preserve"> obsadzovaní pracovných pozícií </w:t>
      </w:r>
      <w:r w:rsidR="000F3B71" w:rsidRPr="001616AF">
        <w:rPr>
          <w:rFonts w:ascii="Times New Roman" w:hAnsi="Times New Roman" w:cs="Times New Roman"/>
          <w:sz w:val="24"/>
          <w:szCs w:val="24"/>
        </w:rPr>
        <w:t>p</w:t>
      </w:r>
      <w:r w:rsidR="008C15DB" w:rsidRPr="001616AF">
        <w:rPr>
          <w:rFonts w:ascii="Times New Roman" w:hAnsi="Times New Roman" w:cs="Times New Roman"/>
          <w:sz w:val="24"/>
          <w:szCs w:val="24"/>
        </w:rPr>
        <w:t>edagogický</w:t>
      </w:r>
      <w:r w:rsidR="00CC1CDA" w:rsidRPr="001616AF">
        <w:rPr>
          <w:rFonts w:ascii="Times New Roman" w:hAnsi="Times New Roman" w:cs="Times New Roman"/>
          <w:sz w:val="24"/>
          <w:szCs w:val="24"/>
        </w:rPr>
        <w:t xml:space="preserve">ch </w:t>
      </w:r>
      <w:r w:rsidR="008513D8" w:rsidRPr="001616AF">
        <w:rPr>
          <w:rFonts w:ascii="Times New Roman" w:hAnsi="Times New Roman" w:cs="Times New Roman"/>
          <w:sz w:val="24"/>
          <w:szCs w:val="24"/>
        </w:rPr>
        <w:t>zamest</w:t>
      </w:r>
      <w:r w:rsidR="00CC1CDA" w:rsidRPr="001616AF">
        <w:rPr>
          <w:rFonts w:ascii="Times New Roman" w:hAnsi="Times New Roman" w:cs="Times New Roman"/>
          <w:sz w:val="24"/>
          <w:szCs w:val="24"/>
        </w:rPr>
        <w:t xml:space="preserve">nancov </w:t>
      </w:r>
      <w:r w:rsidR="008C15DB" w:rsidRPr="001616AF">
        <w:rPr>
          <w:rFonts w:ascii="Times New Roman" w:hAnsi="Times New Roman" w:cs="Times New Roman"/>
          <w:sz w:val="24"/>
          <w:szCs w:val="24"/>
        </w:rPr>
        <w:t>a odborných zamestnancov</w:t>
      </w:r>
      <w:r w:rsidR="00752E80" w:rsidRPr="001616AF">
        <w:rPr>
          <w:rFonts w:ascii="Times New Roman" w:hAnsi="Times New Roman" w:cs="Times New Roman"/>
          <w:sz w:val="24"/>
          <w:szCs w:val="24"/>
        </w:rPr>
        <w:t xml:space="preserve"> </w:t>
      </w:r>
      <w:r w:rsidR="000E6E81" w:rsidRPr="001616AF">
        <w:rPr>
          <w:rFonts w:ascii="Times New Roman" w:hAnsi="Times New Roman" w:cs="Times New Roman"/>
          <w:sz w:val="24"/>
          <w:szCs w:val="24"/>
        </w:rPr>
        <w:t>v rámci implementácie národného projektu „</w:t>
      </w:r>
      <w:r>
        <w:rPr>
          <w:rFonts w:ascii="Times New Roman" w:hAnsi="Times New Roman" w:cs="Times New Roman"/>
          <w:sz w:val="24"/>
          <w:szCs w:val="24"/>
        </w:rPr>
        <w:t>Pomáhajúce profesie v edukácii detí a</w:t>
      </w:r>
      <w:r w:rsidR="00006B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="00006BB7">
        <w:rPr>
          <w:rFonts w:ascii="Times New Roman" w:hAnsi="Times New Roman" w:cs="Times New Roman"/>
          <w:sz w:val="24"/>
          <w:szCs w:val="24"/>
        </w:rPr>
        <w:t xml:space="preserve"> II</w:t>
      </w:r>
      <w:r w:rsidR="000E6E81" w:rsidRPr="001616A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ktorý realizuje Metodicko-pedagogické centrum</w:t>
      </w:r>
      <w:r w:rsidR="00117AEC">
        <w:rPr>
          <w:rFonts w:ascii="Times New Roman" w:hAnsi="Times New Roman" w:cs="Times New Roman"/>
          <w:sz w:val="24"/>
          <w:szCs w:val="24"/>
        </w:rPr>
        <w:t>.</w:t>
      </w:r>
      <w:r w:rsidR="000E6E81" w:rsidRPr="0016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E5" w:rsidRPr="00B5196B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>PRVÁ ČASŤ</w:t>
      </w:r>
    </w:p>
    <w:p w:rsidR="001027E5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 xml:space="preserve">Základné ustanovenia </w:t>
      </w:r>
    </w:p>
    <w:p w:rsidR="001027E5" w:rsidRPr="00B5196B" w:rsidRDefault="001027E5" w:rsidP="001027E5">
      <w:pPr>
        <w:pStyle w:val="Default"/>
        <w:jc w:val="center"/>
        <w:rPr>
          <w:b/>
        </w:rPr>
      </w:pPr>
      <w:r w:rsidRPr="00B5196B">
        <w:rPr>
          <w:b/>
        </w:rPr>
        <w:t>Článok 1</w:t>
      </w:r>
    </w:p>
    <w:p w:rsidR="001027E5" w:rsidRPr="00B5196B" w:rsidRDefault="00FD1A60" w:rsidP="001027E5">
      <w:pPr>
        <w:pStyle w:val="Default"/>
        <w:jc w:val="center"/>
        <w:rPr>
          <w:b/>
        </w:rPr>
      </w:pPr>
      <w:r>
        <w:rPr>
          <w:b/>
        </w:rPr>
        <w:t>Definícia pojmov</w:t>
      </w:r>
    </w:p>
    <w:p w:rsidR="000601C3" w:rsidRPr="00B5196B" w:rsidRDefault="001027E5" w:rsidP="00D36416">
      <w:pPr>
        <w:pStyle w:val="Default"/>
        <w:numPr>
          <w:ilvl w:val="0"/>
          <w:numId w:val="11"/>
        </w:numPr>
        <w:jc w:val="both"/>
      </w:pPr>
      <w:r w:rsidRPr="00B5196B">
        <w:t>Metodicko-pedagogické centrum</w:t>
      </w:r>
      <w:r w:rsidR="000D771E" w:rsidRPr="00B5196B">
        <w:t xml:space="preserve"> (</w:t>
      </w:r>
      <w:r w:rsidR="004F2765" w:rsidRPr="00B5196B">
        <w:t>ďalej len „MPC“)</w:t>
      </w:r>
      <w:r w:rsidRPr="00B5196B">
        <w:t xml:space="preserve"> </w:t>
      </w:r>
      <w:r w:rsidR="004F2765" w:rsidRPr="00B5196B">
        <w:t xml:space="preserve">je </w:t>
      </w:r>
      <w:r w:rsidR="00931575">
        <w:t xml:space="preserve">žiadateľom / </w:t>
      </w:r>
      <w:r w:rsidR="004F2765" w:rsidRPr="00B5196B">
        <w:t>prijímateľ</w:t>
      </w:r>
      <w:r w:rsidR="00C542C2">
        <w:t>om</w:t>
      </w:r>
      <w:r w:rsidR="004F2765" w:rsidRPr="00B5196B">
        <w:t xml:space="preserve"> </w:t>
      </w:r>
      <w:r w:rsidR="002F228C" w:rsidRPr="00B5196B">
        <w:t>n</w:t>
      </w:r>
      <w:r w:rsidR="004F2765" w:rsidRPr="00B5196B">
        <w:t xml:space="preserve">árodného projektu </w:t>
      </w:r>
      <w:r w:rsidR="002F228C" w:rsidRPr="00B5196B">
        <w:t>„</w:t>
      </w:r>
      <w:r w:rsidR="00117AEC">
        <w:t>Pomáhajúce profesie v edukácii detí a</w:t>
      </w:r>
      <w:r w:rsidR="00006BB7">
        <w:t> </w:t>
      </w:r>
      <w:r w:rsidR="00117AEC">
        <w:t>žiakov</w:t>
      </w:r>
      <w:r w:rsidR="00006BB7">
        <w:t xml:space="preserve"> II</w:t>
      </w:r>
      <w:r w:rsidR="002F228C" w:rsidRPr="00B5196B">
        <w:t>“.</w:t>
      </w:r>
    </w:p>
    <w:p w:rsidR="000D771E" w:rsidRPr="00B5196B" w:rsidRDefault="000D771E" w:rsidP="00DA2313">
      <w:pPr>
        <w:pStyle w:val="Default"/>
        <w:numPr>
          <w:ilvl w:val="0"/>
          <w:numId w:val="11"/>
        </w:numPr>
        <w:jc w:val="both"/>
      </w:pPr>
      <w:r w:rsidRPr="00B5196B">
        <w:t>Projektová kancelária národného projektu</w:t>
      </w:r>
      <w:r w:rsidR="0046756E" w:rsidRPr="00B5196B">
        <w:t xml:space="preserve"> </w:t>
      </w:r>
      <w:r w:rsidR="00117AEC" w:rsidRPr="00B5196B">
        <w:t>„</w:t>
      </w:r>
      <w:r w:rsidR="00117AEC">
        <w:t>Pomáhajúce profesie v edukácii detí a žiakov</w:t>
      </w:r>
      <w:r w:rsidR="00117AEC" w:rsidRPr="00B5196B">
        <w:t>“.</w:t>
      </w:r>
      <w:r w:rsidRPr="00B5196B">
        <w:t xml:space="preserve"> (ďalej len „NP</w:t>
      </w:r>
      <w:r w:rsidR="00117AEC">
        <w:t xml:space="preserve"> </w:t>
      </w:r>
      <w:proofErr w:type="spellStart"/>
      <w:r w:rsidR="00117AEC">
        <w:t>PoP</w:t>
      </w:r>
      <w:proofErr w:type="spellEnd"/>
      <w:r w:rsidR="00006BB7">
        <w:t xml:space="preserve"> II</w:t>
      </w:r>
      <w:r w:rsidRPr="00B5196B">
        <w:t xml:space="preserve">“) </w:t>
      </w:r>
      <w:r w:rsidR="00117AEC">
        <w:t xml:space="preserve">tento projekt realizuje. </w:t>
      </w:r>
    </w:p>
    <w:p w:rsidR="000D0E79" w:rsidRPr="00B5196B" w:rsidRDefault="000D0E79" w:rsidP="000D0E79">
      <w:pPr>
        <w:pStyle w:val="Default"/>
        <w:jc w:val="both"/>
      </w:pPr>
    </w:p>
    <w:p w:rsidR="00C40E7B" w:rsidRPr="00B5196B" w:rsidRDefault="00697C44" w:rsidP="009D2F7A">
      <w:pPr>
        <w:pStyle w:val="Default"/>
        <w:jc w:val="center"/>
        <w:rPr>
          <w:b/>
        </w:rPr>
      </w:pPr>
      <w:r w:rsidRPr="00B5196B">
        <w:rPr>
          <w:b/>
        </w:rPr>
        <w:t>Článok 2</w:t>
      </w:r>
    </w:p>
    <w:p w:rsidR="00697C44" w:rsidRPr="00B5196B" w:rsidRDefault="00FD1A60" w:rsidP="009D2F7A">
      <w:pPr>
        <w:pStyle w:val="Default"/>
        <w:jc w:val="center"/>
        <w:rPr>
          <w:b/>
        </w:rPr>
      </w:pPr>
      <w:r>
        <w:rPr>
          <w:b/>
        </w:rPr>
        <w:t>Úvodné ustanovenie</w:t>
      </w:r>
    </w:p>
    <w:p w:rsidR="007202D8" w:rsidRPr="00B5196B" w:rsidRDefault="00240929" w:rsidP="00DA2313">
      <w:pPr>
        <w:pStyle w:val="Default"/>
        <w:numPr>
          <w:ilvl w:val="0"/>
          <w:numId w:val="12"/>
        </w:numPr>
      </w:pPr>
      <w:r>
        <w:t>NP</w:t>
      </w:r>
      <w:r w:rsidR="00117AEC">
        <w:t xml:space="preserve"> </w:t>
      </w:r>
      <w:proofErr w:type="spellStart"/>
      <w:r w:rsidR="00117AEC">
        <w:t>PoP</w:t>
      </w:r>
      <w:proofErr w:type="spellEnd"/>
      <w:r w:rsidR="009D327A">
        <w:t xml:space="preserve"> II</w:t>
      </w:r>
      <w:r w:rsidR="007202D8" w:rsidRPr="00B5196B">
        <w:t xml:space="preserve"> v rámci implementácie NP vytvorí </w:t>
      </w:r>
      <w:r>
        <w:t>na projektových školách</w:t>
      </w:r>
      <w:r w:rsidR="007202D8" w:rsidRPr="00B5196B">
        <w:t xml:space="preserve"> pracovné pozície: </w:t>
      </w:r>
      <w:r w:rsidR="00B66A72">
        <w:t>p</w:t>
      </w:r>
      <w:r w:rsidR="007202D8" w:rsidRPr="00B5196B">
        <w:t>edagogický asistent</w:t>
      </w:r>
      <w:r w:rsidR="00117AEC">
        <w:t xml:space="preserve"> (ďalej len PA)</w:t>
      </w:r>
      <w:r w:rsidR="007202D8" w:rsidRPr="00B5196B">
        <w:t>,</w:t>
      </w:r>
      <w:r w:rsidR="00117AEC">
        <w:t xml:space="preserve"> </w:t>
      </w:r>
      <w:r>
        <w:t xml:space="preserve">asistent učiteľa pre žiakov so zdravotným postihnutím (ďalej len </w:t>
      </w:r>
      <w:proofErr w:type="spellStart"/>
      <w:r>
        <w:t>AUsZZ</w:t>
      </w:r>
      <w:proofErr w:type="spellEnd"/>
      <w:r>
        <w:t xml:space="preserve">), </w:t>
      </w:r>
      <w:r w:rsidR="007202D8" w:rsidRPr="00B5196B">
        <w:t>školský psychológ, školský špeciálny pedagóg, sociálny pedagóg.</w:t>
      </w:r>
    </w:p>
    <w:p w:rsidR="005C63EC" w:rsidRPr="00B5196B" w:rsidRDefault="005C63EC" w:rsidP="00FA7704">
      <w:pPr>
        <w:pStyle w:val="Default"/>
        <w:ind w:left="720"/>
      </w:pPr>
    </w:p>
    <w:p w:rsidR="00FA7704" w:rsidRPr="00B5196B" w:rsidRDefault="00FA7704" w:rsidP="00FA7704">
      <w:pPr>
        <w:pStyle w:val="Default"/>
        <w:ind w:left="720"/>
        <w:jc w:val="center"/>
        <w:rPr>
          <w:b/>
        </w:rPr>
      </w:pPr>
      <w:r w:rsidRPr="00B5196B">
        <w:rPr>
          <w:b/>
        </w:rPr>
        <w:t>DRUHÁ ČASŤ</w:t>
      </w:r>
    </w:p>
    <w:p w:rsidR="00FA7704" w:rsidRPr="00B5196B" w:rsidRDefault="00FA7704" w:rsidP="00FA7704">
      <w:pPr>
        <w:pStyle w:val="Default"/>
        <w:ind w:left="720"/>
        <w:jc w:val="center"/>
        <w:rPr>
          <w:b/>
        </w:rPr>
      </w:pPr>
      <w:r w:rsidRPr="00B5196B">
        <w:rPr>
          <w:b/>
        </w:rPr>
        <w:t>Spoločné ustanovenia</w:t>
      </w:r>
    </w:p>
    <w:p w:rsidR="00F76BA1" w:rsidRPr="00B5196B" w:rsidRDefault="006316EF" w:rsidP="00FA7704">
      <w:pPr>
        <w:pStyle w:val="Default"/>
        <w:ind w:left="720"/>
        <w:jc w:val="center"/>
        <w:rPr>
          <w:b/>
        </w:rPr>
      </w:pPr>
      <w:r>
        <w:rPr>
          <w:b/>
        </w:rPr>
        <w:t>Článok 3</w:t>
      </w:r>
    </w:p>
    <w:p w:rsidR="00475F81" w:rsidRDefault="00166638" w:rsidP="00F76BA1">
      <w:pPr>
        <w:pStyle w:val="Default"/>
        <w:ind w:left="720"/>
        <w:jc w:val="center"/>
        <w:rPr>
          <w:b/>
        </w:rPr>
      </w:pPr>
      <w:proofErr w:type="spellStart"/>
      <w:r>
        <w:rPr>
          <w:b/>
        </w:rPr>
        <w:t>Inkluzívny</w:t>
      </w:r>
      <w:proofErr w:type="spellEnd"/>
      <w:r>
        <w:rPr>
          <w:b/>
        </w:rPr>
        <w:t xml:space="preserve"> tím (školský psychológ, školský špeciálny pedagóg, sociálny pedagóg) p</w:t>
      </w:r>
      <w:r w:rsidR="00F76BA1" w:rsidRPr="00B5196B">
        <w:rPr>
          <w:b/>
        </w:rPr>
        <w:t>e</w:t>
      </w:r>
      <w:r w:rsidR="004B2F72">
        <w:rPr>
          <w:b/>
        </w:rPr>
        <w:t xml:space="preserve">dagogický asistent </w:t>
      </w:r>
      <w:r>
        <w:rPr>
          <w:b/>
        </w:rPr>
        <w:t>a asistent učiteľa</w:t>
      </w:r>
      <w:r w:rsidR="00C0329D">
        <w:rPr>
          <w:b/>
        </w:rPr>
        <w:t xml:space="preserve"> pre žiakov so ZZ</w:t>
      </w:r>
      <w:r>
        <w:rPr>
          <w:b/>
        </w:rPr>
        <w:t xml:space="preserve"> </w:t>
      </w:r>
      <w:r w:rsidR="004B2F72">
        <w:rPr>
          <w:b/>
        </w:rPr>
        <w:t>v materských, základných</w:t>
      </w:r>
      <w:r w:rsidR="00CF2239">
        <w:rPr>
          <w:b/>
        </w:rPr>
        <w:t>,</w:t>
      </w:r>
      <w:r w:rsidR="004B2F72">
        <w:rPr>
          <w:b/>
        </w:rPr>
        <w:t xml:space="preserve"> stredných </w:t>
      </w:r>
      <w:r w:rsidR="00F76BA1" w:rsidRPr="00B5196B">
        <w:rPr>
          <w:b/>
        </w:rPr>
        <w:t>školách</w:t>
      </w:r>
      <w:r w:rsidR="00C0329D">
        <w:rPr>
          <w:b/>
        </w:rPr>
        <w:t xml:space="preserve"> </w:t>
      </w:r>
    </w:p>
    <w:p w:rsidR="000601C3" w:rsidRDefault="004941AC" w:rsidP="0099142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Zákona č. 138</w:t>
      </w:r>
      <w:r w:rsidR="00CF2239">
        <w:rPr>
          <w:rFonts w:ascii="Times New Roman" w:hAnsi="Times New Roman" w:cs="Times New Roman"/>
          <w:sz w:val="24"/>
          <w:szCs w:val="24"/>
        </w:rPr>
        <w:t>/201</w:t>
      </w:r>
      <w:r w:rsidR="00734624" w:rsidRPr="008F76DD">
        <w:rPr>
          <w:rFonts w:ascii="Times New Roman" w:hAnsi="Times New Roman" w:cs="Times New Roman"/>
          <w:sz w:val="24"/>
          <w:szCs w:val="24"/>
        </w:rPr>
        <w:t>9 Z. z. o pedagogických zamestnancoch a odborných zamestnancoch sa pedagogický asistent</w:t>
      </w:r>
      <w:r w:rsidR="00157785">
        <w:rPr>
          <w:rFonts w:ascii="Times New Roman" w:hAnsi="Times New Roman" w:cs="Times New Roman"/>
          <w:sz w:val="24"/>
          <w:szCs w:val="24"/>
        </w:rPr>
        <w:t>/asistent učiteľa</w:t>
      </w:r>
      <w:r w:rsidR="00734624" w:rsidRPr="008F76DD">
        <w:rPr>
          <w:rFonts w:ascii="Times New Roman" w:hAnsi="Times New Roman" w:cs="Times New Roman"/>
          <w:sz w:val="24"/>
          <w:szCs w:val="24"/>
        </w:rPr>
        <w:t xml:space="preserve"> </w:t>
      </w:r>
      <w:r w:rsidR="00C0329D">
        <w:rPr>
          <w:rFonts w:ascii="Times New Roman" w:hAnsi="Times New Roman" w:cs="Times New Roman"/>
          <w:sz w:val="24"/>
          <w:szCs w:val="24"/>
        </w:rPr>
        <w:t xml:space="preserve">pre žiakov so ZZ </w:t>
      </w:r>
      <w:r w:rsidR="00734624" w:rsidRPr="008F76DD">
        <w:rPr>
          <w:rFonts w:ascii="Times New Roman" w:hAnsi="Times New Roman" w:cs="Times New Roman"/>
          <w:sz w:val="24"/>
          <w:szCs w:val="24"/>
        </w:rPr>
        <w:t>podľa požiadaviek učiteľa podieľa na uskutočňovaní školského vzdelávacieho programu materskej školy,</w:t>
      </w:r>
      <w:r w:rsidR="00157785">
        <w:rPr>
          <w:rFonts w:ascii="Times New Roman" w:hAnsi="Times New Roman" w:cs="Times New Roman"/>
          <w:sz w:val="24"/>
          <w:szCs w:val="24"/>
        </w:rPr>
        <w:t xml:space="preserve"> základnej a strednej školy</w:t>
      </w:r>
      <w:r w:rsidR="00734624" w:rsidRPr="008F76DD">
        <w:rPr>
          <w:rFonts w:ascii="Times New Roman" w:hAnsi="Times New Roman" w:cs="Times New Roman"/>
          <w:sz w:val="24"/>
          <w:szCs w:val="24"/>
        </w:rPr>
        <w:t xml:space="preserve"> najmä na utváraní rovnosti príležitostí vo výchove a vzdelávaní, na prekonávaní architektonických, informačných, jazykových, zdravotných, sociálnych alebo </w:t>
      </w:r>
      <w:r w:rsidR="000601C3" w:rsidRPr="008F76DD">
        <w:rPr>
          <w:rFonts w:ascii="Times New Roman" w:hAnsi="Times New Roman" w:cs="Times New Roman"/>
          <w:sz w:val="24"/>
          <w:szCs w:val="24"/>
        </w:rPr>
        <w:t>kultúrnych bariér.</w:t>
      </w:r>
    </w:p>
    <w:p w:rsidR="001101F1" w:rsidRPr="00B33A1E" w:rsidRDefault="001101F1" w:rsidP="00B33A1E">
      <w:pPr>
        <w:pStyle w:val="Vfdchodzie"/>
        <w:numPr>
          <w:ilvl w:val="0"/>
          <w:numId w:val="13"/>
        </w:numPr>
        <w:jc w:val="both"/>
      </w:pPr>
      <w:r w:rsidRPr="00B5196B">
        <w:t>Podľa Zákona NR SR č. 245/2008 Z. z.  o výchove a vzdelávaní (školský zákon) a o zmene a doplnení niektorých ustanovení sú zadefinované ďalšie zložky systému výchovného poradenstva a</w:t>
      </w:r>
      <w:r>
        <w:t> </w:t>
      </w:r>
      <w:r w:rsidRPr="00B5196B">
        <w:t>prevencie</w:t>
      </w:r>
      <w:r>
        <w:t xml:space="preserve"> patria</w:t>
      </w:r>
      <w:r w:rsidRPr="00B5196B">
        <w:t xml:space="preserve"> výchovný poradc</w:t>
      </w:r>
      <w:r>
        <w:t>a</w:t>
      </w:r>
      <w:r w:rsidR="005E4AF2">
        <w:t xml:space="preserve">, </w:t>
      </w:r>
      <w:proofErr w:type="spellStart"/>
      <w:r w:rsidR="005E4AF2">
        <w:t>karié</w:t>
      </w:r>
      <w:r>
        <w:t>rový</w:t>
      </w:r>
      <w:proofErr w:type="spellEnd"/>
      <w:r>
        <w:t xml:space="preserve"> poradca, </w:t>
      </w:r>
      <w:r w:rsidRPr="00E854D5">
        <w:t>školský psychológ, školský špeciálny pedagóg,</w:t>
      </w:r>
      <w:r w:rsidRPr="00B5196B">
        <w:rPr>
          <w:b/>
        </w:rPr>
        <w:t xml:space="preserve"> </w:t>
      </w:r>
      <w:r w:rsidRPr="00B5196B">
        <w:t xml:space="preserve">liečebný pedagóg, </w:t>
      </w:r>
      <w:r w:rsidRPr="00E854D5">
        <w:t>sociálny pedagóg</w:t>
      </w:r>
      <w:r>
        <w:t xml:space="preserve"> a koordinátor prevencie</w:t>
      </w:r>
      <w:r w:rsidRPr="00E854D5">
        <w:t>.</w:t>
      </w:r>
      <w:r w:rsidRPr="00B5196B">
        <w:rPr>
          <w:b/>
        </w:rPr>
        <w:t xml:space="preserve"> </w:t>
      </w:r>
      <w:r w:rsidRPr="00B5196B">
        <w:t xml:space="preserve">Jednotlivé zložky systému výchovného poradenstva a prevencie dopĺňajú tím na podporu </w:t>
      </w:r>
      <w:proofErr w:type="spellStart"/>
      <w:r w:rsidRPr="00B5196B">
        <w:t>inkluzívneho</w:t>
      </w:r>
      <w:proofErr w:type="spellEnd"/>
      <w:r w:rsidRPr="00B5196B">
        <w:t xml:space="preserve"> modelu vzdelávania. Tím na podporu </w:t>
      </w:r>
      <w:proofErr w:type="spellStart"/>
      <w:r w:rsidRPr="00B5196B">
        <w:t>inkluzívneho</w:t>
      </w:r>
      <w:proofErr w:type="spellEnd"/>
      <w:r w:rsidRPr="00B5196B">
        <w:t xml:space="preserve"> modelu vzdelávania tvoria všetci pedagogickí a odborní zamestnanci školy. Ide o učiteľov na primárnom stupni a nižšom sekundárnom stupni vzdelávania, vychovávateľov, pedagogických asistentov a vedenie školy.</w:t>
      </w:r>
      <w:r>
        <w:t xml:space="preserve"> </w:t>
      </w:r>
      <w:r w:rsidRPr="00B5196B">
        <w:t xml:space="preserve">Činnosť odborných zamestnancov bude zameraná na napĺňanie individuálnych edukačných potrieb žiakov </w:t>
      </w:r>
      <w:r w:rsidRPr="00B5196B">
        <w:lastRenderedPageBreak/>
        <w:t>s ťažkosťami v učení, problémami v správaní a prevenciu sociálno-patologických javov</w:t>
      </w:r>
      <w:r w:rsidR="00C0329D">
        <w:t>.</w:t>
      </w:r>
    </w:p>
    <w:p w:rsidR="000601C3" w:rsidRPr="00193540" w:rsidRDefault="004B2F72" w:rsidP="008A6D9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Základná škola, stredná škola a m</w:t>
      </w:r>
      <w:r w:rsidR="005F7B63" w:rsidRPr="00193540">
        <w:rPr>
          <w:rFonts w:ascii="Times New Roman" w:hAnsi="Times New Roman" w:cs="Times New Roman"/>
          <w:color w:val="000000"/>
          <w:sz w:val="24"/>
          <w:szCs w:val="24"/>
        </w:rPr>
        <w:t xml:space="preserve">aterská škola </w:t>
      </w:r>
      <w:r w:rsidR="00FA5844" w:rsidRPr="0019354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7B63" w:rsidRPr="00193540">
        <w:rPr>
          <w:rFonts w:ascii="Times New Roman" w:hAnsi="Times New Roman" w:cs="Times New Roman"/>
          <w:color w:val="000000"/>
          <w:sz w:val="24"/>
          <w:szCs w:val="24"/>
        </w:rPr>
        <w:t xml:space="preserve">ďalej len </w:t>
      </w:r>
      <w:r w:rsidR="00CF223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Š, SŠ, </w:t>
      </w:r>
      <w:r w:rsidR="00C423BD" w:rsidRPr="00193540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="00FA5844" w:rsidRPr="001935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23BD" w:rsidRPr="00193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C423BD" w:rsidRPr="00193540">
        <w:rPr>
          <w:rFonts w:ascii="Times New Roman" w:hAnsi="Times New Roman" w:cs="Times New Roman"/>
          <w:sz w:val="24"/>
          <w:szCs w:val="24"/>
        </w:rPr>
        <w:t>v prípade MŠ bez právnej subjektivity jej zriaďovateľ</w:t>
      </w:r>
      <w:r>
        <w:rPr>
          <w:rFonts w:ascii="Times New Roman" w:hAnsi="Times New Roman" w:cs="Times New Roman"/>
          <w:sz w:val="24"/>
          <w:szCs w:val="24"/>
        </w:rPr>
        <w:t>/</w:t>
      </w:r>
      <w:r w:rsidR="00FA5844" w:rsidRPr="00193540">
        <w:rPr>
          <w:rFonts w:ascii="Times New Roman" w:hAnsi="Times New Roman" w:cs="Times New Roman"/>
          <w:sz w:val="24"/>
          <w:szCs w:val="24"/>
        </w:rPr>
        <w:t>,</w:t>
      </w:r>
      <w:r w:rsidR="00C423BD" w:rsidRPr="00193540">
        <w:rPr>
          <w:rFonts w:ascii="Times New Roman" w:hAnsi="Times New Roman" w:cs="Times New Roman"/>
          <w:sz w:val="24"/>
          <w:szCs w:val="24"/>
        </w:rPr>
        <w:t xml:space="preserve"> </w:t>
      </w:r>
      <w:r w:rsidR="008459B2" w:rsidRPr="00193540">
        <w:rPr>
          <w:rFonts w:ascii="Times New Roman" w:hAnsi="Times New Roman" w:cs="Times New Roman"/>
          <w:sz w:val="24"/>
          <w:szCs w:val="24"/>
        </w:rPr>
        <w:t>vytvorí pracovné miesto pedagogického asistenta</w:t>
      </w:r>
      <w:r w:rsidR="00EF70C3" w:rsidRPr="00193540">
        <w:rPr>
          <w:rFonts w:ascii="Times New Roman" w:hAnsi="Times New Roman" w:cs="Times New Roman"/>
          <w:sz w:val="24"/>
          <w:szCs w:val="24"/>
        </w:rPr>
        <w:t>/</w:t>
      </w:r>
      <w:r w:rsidR="00CF2239">
        <w:rPr>
          <w:rFonts w:ascii="Times New Roman" w:hAnsi="Times New Roman" w:cs="Times New Roman"/>
          <w:sz w:val="24"/>
          <w:szCs w:val="24"/>
        </w:rPr>
        <w:t>asistenta učiteľa/</w:t>
      </w:r>
      <w:proofErr w:type="spellStart"/>
      <w:r w:rsidR="00CF2239">
        <w:rPr>
          <w:rFonts w:ascii="Times New Roman" w:hAnsi="Times New Roman" w:cs="Times New Roman"/>
          <w:sz w:val="24"/>
          <w:szCs w:val="24"/>
        </w:rPr>
        <w:t>inkluzívny</w:t>
      </w:r>
      <w:proofErr w:type="spellEnd"/>
      <w:r w:rsidR="00CF2239">
        <w:rPr>
          <w:rFonts w:ascii="Times New Roman" w:hAnsi="Times New Roman" w:cs="Times New Roman"/>
          <w:sz w:val="24"/>
          <w:szCs w:val="24"/>
        </w:rPr>
        <w:t xml:space="preserve"> tím</w:t>
      </w:r>
      <w:r w:rsidR="00EF70C3" w:rsidRPr="00193540">
        <w:rPr>
          <w:rFonts w:ascii="Times New Roman" w:hAnsi="Times New Roman" w:cs="Times New Roman"/>
          <w:sz w:val="24"/>
          <w:szCs w:val="24"/>
        </w:rPr>
        <w:t xml:space="preserve">  na</w:t>
      </w:r>
      <w:r w:rsidR="008459B2" w:rsidRPr="00193540">
        <w:rPr>
          <w:rFonts w:ascii="Times New Roman" w:hAnsi="Times New Roman" w:cs="Times New Roman"/>
          <w:sz w:val="24"/>
          <w:szCs w:val="24"/>
        </w:rPr>
        <w:t xml:space="preserve"> dobu určitú podľa pokynov projektovej kancelári</w:t>
      </w:r>
      <w:r w:rsidR="00F572B1" w:rsidRPr="00193540">
        <w:rPr>
          <w:rFonts w:ascii="Times New Roman" w:hAnsi="Times New Roman" w:cs="Times New Roman"/>
          <w:sz w:val="24"/>
          <w:szCs w:val="24"/>
        </w:rPr>
        <w:t>e</w:t>
      </w:r>
      <w:r w:rsidR="008459B2" w:rsidRPr="00193540">
        <w:rPr>
          <w:rFonts w:ascii="Times New Roman" w:hAnsi="Times New Roman" w:cs="Times New Roman"/>
          <w:sz w:val="24"/>
          <w:szCs w:val="24"/>
        </w:rPr>
        <w:t>.</w:t>
      </w:r>
      <w:r w:rsidR="00D218C0" w:rsidRPr="00193540">
        <w:rPr>
          <w:rFonts w:ascii="Times New Roman" w:hAnsi="Times New Roman" w:cs="Times New Roman"/>
          <w:sz w:val="24"/>
          <w:szCs w:val="24"/>
        </w:rPr>
        <w:t xml:space="preserve"> 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>Pracovn</w:t>
      </w:r>
      <w:r w:rsidR="00EF70C3" w:rsidRPr="0019354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 xml:space="preserve"> zmluv</w:t>
      </w:r>
      <w:r w:rsidR="00EF70C3" w:rsidRPr="0019354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18C0" w:rsidRPr="00193540">
        <w:rPr>
          <w:rFonts w:ascii="Times New Roman" w:hAnsi="Times New Roman" w:cs="Times New Roman"/>
          <w:b/>
          <w:bCs/>
          <w:sz w:val="24"/>
          <w:szCs w:val="24"/>
        </w:rPr>
        <w:t xml:space="preserve"> môže byť </w:t>
      </w:r>
      <w:r w:rsidR="000877AD" w:rsidRPr="00193540">
        <w:rPr>
          <w:rFonts w:ascii="Times New Roman" w:hAnsi="Times New Roman" w:cs="Times New Roman"/>
          <w:b/>
          <w:bCs/>
          <w:sz w:val="24"/>
          <w:szCs w:val="24"/>
        </w:rPr>
        <w:t>uzatvorená aj na kratšie obdobie a následne predĺžená dodatkom k pracovnej zmluv</w:t>
      </w:r>
      <w:r w:rsidR="00462D16" w:rsidRPr="001935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77AD" w:rsidRPr="00193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601C3" w:rsidRPr="00B33A1E" w:rsidRDefault="00C423BD" w:rsidP="001D1DE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56">
        <w:rPr>
          <w:rFonts w:ascii="Times New Roman" w:hAnsi="Times New Roman" w:cs="Times New Roman"/>
          <w:b/>
          <w:bCs/>
          <w:sz w:val="24"/>
          <w:szCs w:val="24"/>
        </w:rPr>
        <w:t xml:space="preserve">Musí ísť </w:t>
      </w:r>
      <w:r w:rsidR="001E3B9F" w:rsidRPr="003D2356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="003D2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B9F" w:rsidRPr="003D2356">
        <w:rPr>
          <w:rFonts w:ascii="Times New Roman" w:hAnsi="Times New Roman" w:cs="Times New Roman"/>
          <w:b/>
          <w:bCs/>
          <w:sz w:val="24"/>
          <w:szCs w:val="24"/>
        </w:rPr>
        <w:t>novovytvorené pracovné miesto.</w:t>
      </w:r>
      <w:r w:rsidR="001E3B9F" w:rsidRPr="008F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8CA" w:rsidRPr="008F76DD">
        <w:rPr>
          <w:rFonts w:ascii="Times New Roman" w:hAnsi="Times New Roman" w:cs="Times New Roman"/>
          <w:color w:val="000000"/>
          <w:sz w:val="24"/>
          <w:szCs w:val="24"/>
        </w:rPr>
        <w:t>Overovanie novovytvoreného pracovného miesta</w:t>
      </w:r>
      <w:r w:rsidR="001E3B9F" w:rsidRPr="008F76DD">
        <w:rPr>
          <w:rFonts w:ascii="Times New Roman" w:hAnsi="Times New Roman" w:cs="Times New Roman"/>
          <w:sz w:val="24"/>
          <w:szCs w:val="24"/>
        </w:rPr>
        <w:t xml:space="preserve"> bude uskutočnené na základe </w:t>
      </w:r>
      <w:r w:rsidR="003D2356">
        <w:rPr>
          <w:rFonts w:ascii="Times New Roman" w:hAnsi="Times New Roman" w:cs="Times New Roman"/>
          <w:sz w:val="24"/>
          <w:szCs w:val="24"/>
        </w:rPr>
        <w:t xml:space="preserve">Štvrťročného výkazu o práci v školstve (MŠVVaŠ SR) 1-04. </w:t>
      </w:r>
      <w:r w:rsidR="001E3B9F" w:rsidRPr="008F76DD">
        <w:rPr>
          <w:rFonts w:ascii="Times New Roman" w:hAnsi="Times New Roman" w:cs="Times New Roman"/>
          <w:sz w:val="24"/>
          <w:szCs w:val="24"/>
        </w:rPr>
        <w:t xml:space="preserve">Do porovnania nebudú zahrnuté pracovné pozície PA </w:t>
      </w:r>
      <w:r w:rsidR="001E3B9F" w:rsidRPr="00B33A1E">
        <w:rPr>
          <w:rFonts w:ascii="Times New Roman" w:hAnsi="Times New Roman" w:cs="Times New Roman"/>
          <w:sz w:val="24"/>
          <w:szCs w:val="24"/>
        </w:rPr>
        <w:t>vytvorené na základe dočasných podporných programov zamestnávania (vzhľadom na ich dočasný charakter – napr. ÚPSV</w:t>
      </w:r>
      <w:r w:rsidR="00001957" w:rsidRPr="00B33A1E">
        <w:rPr>
          <w:rFonts w:ascii="Times New Roman" w:hAnsi="Times New Roman" w:cs="Times New Roman"/>
          <w:sz w:val="24"/>
          <w:szCs w:val="24"/>
        </w:rPr>
        <w:t>a</w:t>
      </w:r>
      <w:r w:rsidR="001E3B9F" w:rsidRPr="00B33A1E">
        <w:rPr>
          <w:rFonts w:ascii="Times New Roman" w:hAnsi="Times New Roman" w:cs="Times New Roman"/>
          <w:sz w:val="24"/>
          <w:szCs w:val="24"/>
        </w:rPr>
        <w:t>R).</w:t>
      </w:r>
    </w:p>
    <w:p w:rsidR="008A1B65" w:rsidRPr="00B33A1E" w:rsidRDefault="00475F81" w:rsidP="00DA2313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 xml:space="preserve">Počet </w:t>
      </w:r>
      <w:r w:rsidR="00493CFE" w:rsidRPr="00B33A1E">
        <w:rPr>
          <w:rFonts w:ascii="Times New Roman" w:hAnsi="Times New Roman" w:cs="Times New Roman"/>
          <w:sz w:val="24"/>
          <w:szCs w:val="24"/>
        </w:rPr>
        <w:t xml:space="preserve">členov </w:t>
      </w:r>
      <w:proofErr w:type="spellStart"/>
      <w:r w:rsidR="00493CFE" w:rsidRPr="00B33A1E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="00493CFE" w:rsidRPr="00B33A1E">
        <w:rPr>
          <w:rFonts w:ascii="Times New Roman" w:hAnsi="Times New Roman" w:cs="Times New Roman"/>
          <w:sz w:val="24"/>
          <w:szCs w:val="24"/>
        </w:rPr>
        <w:t xml:space="preserve"> tímu, </w:t>
      </w:r>
      <w:r w:rsidRPr="00B33A1E">
        <w:rPr>
          <w:rFonts w:ascii="Times New Roman" w:hAnsi="Times New Roman" w:cs="Times New Roman"/>
          <w:sz w:val="24"/>
          <w:szCs w:val="24"/>
        </w:rPr>
        <w:t xml:space="preserve">pedagogických asistentov </w:t>
      </w:r>
      <w:r w:rsidR="00493CFE" w:rsidRPr="00B33A1E">
        <w:rPr>
          <w:rFonts w:ascii="Times New Roman" w:hAnsi="Times New Roman" w:cs="Times New Roman"/>
          <w:sz w:val="24"/>
          <w:szCs w:val="24"/>
        </w:rPr>
        <w:t>resp.  asistentov učiteľa</w:t>
      </w:r>
      <w:r w:rsidR="00B33A1E">
        <w:rPr>
          <w:rFonts w:ascii="Times New Roman" w:hAnsi="Times New Roman" w:cs="Times New Roman"/>
          <w:sz w:val="24"/>
          <w:szCs w:val="24"/>
        </w:rPr>
        <w:t xml:space="preserve"> so ZZ</w:t>
      </w:r>
      <w:r w:rsidR="00493CFE" w:rsidRPr="00B33A1E">
        <w:rPr>
          <w:rFonts w:ascii="Times New Roman" w:hAnsi="Times New Roman" w:cs="Times New Roman"/>
          <w:sz w:val="24"/>
          <w:szCs w:val="24"/>
        </w:rPr>
        <w:t>, ktorých škola prijme do pracovného pomeru je</w:t>
      </w:r>
      <w:r w:rsidRPr="00B33A1E">
        <w:rPr>
          <w:rFonts w:ascii="Times New Roman" w:hAnsi="Times New Roman" w:cs="Times New Roman"/>
          <w:sz w:val="24"/>
          <w:szCs w:val="24"/>
        </w:rPr>
        <w:t xml:space="preserve"> určený na základe </w:t>
      </w:r>
      <w:proofErr w:type="spellStart"/>
      <w:r w:rsidR="00493CFE" w:rsidRPr="00B33A1E">
        <w:rPr>
          <w:rFonts w:ascii="Times New Roman" w:hAnsi="Times New Roman" w:cs="Times New Roman"/>
          <w:sz w:val="24"/>
          <w:szCs w:val="24"/>
        </w:rPr>
        <w:t>kľúčovania</w:t>
      </w:r>
      <w:proofErr w:type="spellEnd"/>
      <w:r w:rsidR="00493CFE" w:rsidRP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8A1B65" w:rsidRPr="00B33A1E">
        <w:rPr>
          <w:rFonts w:ascii="Times New Roman" w:hAnsi="Times New Roman" w:cs="Times New Roman"/>
          <w:sz w:val="24"/>
          <w:szCs w:val="24"/>
        </w:rPr>
        <w:t xml:space="preserve"> uvedeného v </w:t>
      </w:r>
      <w:r w:rsidR="008A1B65" w:rsidRPr="00B33A1E">
        <w:rPr>
          <w:rFonts w:ascii="Times New Roman" w:hAnsi="Times New Roman" w:cs="Times New Roman"/>
          <w:b/>
          <w:sz w:val="24"/>
          <w:szCs w:val="24"/>
        </w:rPr>
        <w:t>Prílohe 1</w:t>
      </w:r>
    </w:p>
    <w:p w:rsidR="00BD252E" w:rsidRPr="008F76DD" w:rsidRDefault="00197A0E" w:rsidP="005B0F46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 xml:space="preserve">MPC poskytne </w:t>
      </w:r>
      <w:r w:rsidR="00395AE4" w:rsidRPr="00B33A1E">
        <w:rPr>
          <w:rFonts w:ascii="Times New Roman" w:hAnsi="Times New Roman" w:cs="Times New Roman"/>
          <w:sz w:val="24"/>
          <w:szCs w:val="24"/>
        </w:rPr>
        <w:t>v </w:t>
      </w:r>
      <w:r w:rsidR="00C63D3D" w:rsidRP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395AE4" w:rsidRPr="00B33A1E">
        <w:rPr>
          <w:rFonts w:ascii="Times New Roman" w:hAnsi="Times New Roman" w:cs="Times New Roman"/>
          <w:sz w:val="24"/>
          <w:szCs w:val="24"/>
        </w:rPr>
        <w:t>Usmernení k refundácii ceny práce pedagogických a odborných</w:t>
      </w:r>
      <w:r w:rsidR="00395AE4" w:rsidRPr="008F76DD">
        <w:rPr>
          <w:rFonts w:ascii="Times New Roman" w:hAnsi="Times New Roman" w:cs="Times New Roman"/>
          <w:sz w:val="24"/>
          <w:szCs w:val="24"/>
        </w:rPr>
        <w:t xml:space="preserve"> zamestnancov v rámci implementácie </w:t>
      </w:r>
      <w:r w:rsidR="00A07B47">
        <w:rPr>
          <w:rFonts w:ascii="Times New Roman" w:hAnsi="Times New Roman" w:cs="Times New Roman"/>
          <w:sz w:val="24"/>
          <w:szCs w:val="24"/>
        </w:rPr>
        <w:t xml:space="preserve">NP </w:t>
      </w:r>
      <w:proofErr w:type="spellStart"/>
      <w:r w:rsidR="00A07B47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="00C63D3D">
        <w:rPr>
          <w:rFonts w:ascii="Times New Roman" w:hAnsi="Times New Roman" w:cs="Times New Roman"/>
          <w:sz w:val="24"/>
          <w:szCs w:val="24"/>
        </w:rPr>
        <w:t xml:space="preserve"> </w:t>
      </w:r>
      <w:r w:rsidRPr="008F76DD">
        <w:rPr>
          <w:rFonts w:ascii="Times New Roman" w:hAnsi="Times New Roman" w:cs="Times New Roman"/>
          <w:sz w:val="24"/>
          <w:szCs w:val="24"/>
        </w:rPr>
        <w:t>vzorovú náplň práce vychádzajúc z platnej l</w:t>
      </w:r>
      <w:r w:rsidR="00A07B47">
        <w:rPr>
          <w:rFonts w:ascii="Times New Roman" w:hAnsi="Times New Roman" w:cs="Times New Roman"/>
          <w:sz w:val="24"/>
          <w:szCs w:val="24"/>
        </w:rPr>
        <w:t xml:space="preserve">egislatívy. </w:t>
      </w:r>
      <w:r w:rsidR="00C8270A">
        <w:rPr>
          <w:rFonts w:ascii="Times New Roman" w:hAnsi="Times New Roman" w:cs="Times New Roman"/>
          <w:iCs/>
          <w:color w:val="000000"/>
          <w:sz w:val="24"/>
          <w:szCs w:val="24"/>
        </w:rPr>
        <w:t>MPC súčasne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určí doklady a frekvenciu ich poskytnutia, ktoré sú potrebné pri refundácii mzdy a v prípade kontrol zo strany oprávnených inštitúcií.</w:t>
      </w:r>
    </w:p>
    <w:p w:rsidR="00BD252E" w:rsidRPr="008F76DD" w:rsidRDefault="00197A0E" w:rsidP="00292167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3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>Dátum uz</w:t>
      </w:r>
      <w:r w:rsidR="00A55F2E">
        <w:rPr>
          <w:rFonts w:ascii="Times New Roman" w:hAnsi="Times New Roman" w:cs="Times New Roman"/>
          <w:iCs/>
          <w:color w:val="000000"/>
          <w:sz w:val="24"/>
          <w:szCs w:val="24"/>
        </w:rPr>
        <w:t>atvorenia pracovného pomeru m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ôže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5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byť najskôr 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nasledujúci deň</w:t>
      </w:r>
      <w:r w:rsidRPr="008F76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nadobudnutí platnosti a účinnosti </w:t>
      </w:r>
      <w:r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Zmluvy o</w:t>
      </w:r>
      <w:r w:rsidR="009E56D7"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vzájomnej spolupráci pri</w:t>
      </w:r>
      <w:r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impl</w:t>
      </w:r>
      <w:r w:rsidR="009E56D7" w:rsidRPr="001666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ementácii projektových aktivít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(jej zverejnení </w:t>
      </w:r>
      <w:r w:rsidR="00511077">
        <w:rPr>
          <w:rFonts w:ascii="Times New Roman" w:hAnsi="Times New Roman" w:cs="Times New Roman"/>
          <w:iCs/>
          <w:color w:val="000000"/>
          <w:sz w:val="24"/>
          <w:szCs w:val="24"/>
        </w:rPr>
        <w:t>na Centrálnom registri zmlúv). T</w:t>
      </w:r>
      <w:r w:rsidR="00166638">
        <w:rPr>
          <w:rFonts w:ascii="Times New Roman" w:hAnsi="Times New Roman" w:cs="Times New Roman"/>
          <w:iCs/>
          <w:color w:val="000000"/>
          <w:sz w:val="24"/>
          <w:szCs w:val="24"/>
        </w:rPr>
        <w:t>ermín Vám projektovou kanceláriou oznámený</w:t>
      </w:r>
      <w:r w:rsidR="00C0329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7C8A" w:rsidRPr="002A1E5D" w:rsidRDefault="00493CFE" w:rsidP="00DA2313">
      <w:pPr>
        <w:pStyle w:val="Odsekzoznamu"/>
        <w:numPr>
          <w:ilvl w:val="0"/>
          <w:numId w:val="13"/>
        </w:numPr>
        <w:autoSpaceDE w:val="0"/>
        <w:autoSpaceDN w:val="0"/>
        <w:spacing w:after="0" w:line="23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Odporúčaný postup pre výberové konania:</w:t>
      </w:r>
    </w:p>
    <w:p w:rsidR="00FB4D43" w:rsidRPr="00FB4D43" w:rsidRDefault="008B7C8A" w:rsidP="00FB4D43">
      <w:pPr>
        <w:pStyle w:val="Odsekzoznamu"/>
        <w:numPr>
          <w:ilvl w:val="0"/>
          <w:numId w:val="41"/>
        </w:numPr>
        <w:overflowPunct w:val="0"/>
        <w:autoSpaceDE w:val="0"/>
        <w:autoSpaceDN w:val="0"/>
        <w:spacing w:after="0" w:line="21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D43">
        <w:rPr>
          <w:rFonts w:ascii="Times New Roman" w:hAnsi="Times New Roman" w:cs="Times New Roman"/>
          <w:color w:val="000000"/>
          <w:sz w:val="24"/>
          <w:szCs w:val="24"/>
        </w:rPr>
        <w:t>Zamestnávateľ je povinný informovať o voľných pracovných miestach</w:t>
      </w:r>
    </w:p>
    <w:p w:rsidR="008B7C8A" w:rsidRPr="00FB4D43" w:rsidRDefault="008B7C8A" w:rsidP="00FB4D43">
      <w:pPr>
        <w:pStyle w:val="Odsekzoznamu"/>
        <w:overflowPunct w:val="0"/>
        <w:autoSpaceDE w:val="0"/>
        <w:autoSpaceDN w:val="0"/>
        <w:spacing w:after="0" w:line="216" w:lineRule="auto"/>
        <w:ind w:left="1414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D43">
        <w:rPr>
          <w:rFonts w:ascii="Times New Roman" w:hAnsi="Times New Roman" w:cs="Times New Roman"/>
          <w:color w:val="000000"/>
          <w:sz w:val="24"/>
          <w:szCs w:val="24"/>
        </w:rPr>
        <w:t xml:space="preserve"> pedagogických zamestnancov a odborných zamestnancov: </w:t>
      </w:r>
    </w:p>
    <w:p w:rsidR="007E7C11" w:rsidRPr="00B5196B" w:rsidRDefault="007D4A72" w:rsidP="005E14C4">
      <w:pPr>
        <w:overflowPunct w:val="0"/>
        <w:autoSpaceDE w:val="0"/>
        <w:autoSpaceDN w:val="0"/>
        <w:spacing w:after="0" w:line="216" w:lineRule="auto"/>
        <w:ind w:left="1418" w:right="20" w:hanging="34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iCs/>
          <w:sz w:val="24"/>
          <w:szCs w:val="24"/>
        </w:rPr>
        <w:t>a)</w:t>
      </w:r>
      <w:r w:rsidRPr="00B519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zverejnením informácie o voľnom pracovnom mieste na svojom webovom sídle, ak má webové sídlo, </w:t>
      </w:r>
    </w:p>
    <w:p w:rsidR="007E7C11" w:rsidRPr="00B5196B" w:rsidRDefault="007D4A72" w:rsidP="007D4A72">
      <w:pPr>
        <w:overflowPunct w:val="0"/>
        <w:autoSpaceDE w:val="0"/>
        <w:autoSpaceDN w:val="0"/>
        <w:spacing w:after="0" w:line="216" w:lineRule="auto"/>
        <w:ind w:left="1418" w:right="20" w:hanging="34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>b)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zverejnením informácie o voľnom pracovnom mieste na webovom sídle </w:t>
      </w:r>
      <w:r w:rsidR="00D626C4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>z</w:t>
      </w:r>
      <w:r w:rsidRPr="00B5196B">
        <w:rPr>
          <w:rFonts w:ascii="Times New Roman" w:hAnsi="Times New Roman" w:cs="Times New Roman"/>
          <w:sz w:val="24"/>
          <w:szCs w:val="24"/>
        </w:rPr>
        <w:t>riaďovateľa, a</w:t>
      </w:r>
      <w:r w:rsidR="007E7C11" w:rsidRPr="00B5196B">
        <w:rPr>
          <w:rFonts w:ascii="Times New Roman" w:hAnsi="Times New Roman" w:cs="Times New Roman"/>
          <w:sz w:val="24"/>
          <w:szCs w:val="24"/>
        </w:rPr>
        <w:t xml:space="preserve">k má zriaďovateľ 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webové sídlo, </w:t>
      </w:r>
    </w:p>
    <w:p w:rsidR="00B56038" w:rsidRPr="00F339A4" w:rsidRDefault="007D4A72" w:rsidP="005E14C4">
      <w:pPr>
        <w:overflowPunct w:val="0"/>
        <w:autoSpaceDE w:val="0"/>
        <w:autoSpaceDN w:val="0"/>
        <w:spacing w:after="0" w:line="216" w:lineRule="auto"/>
        <w:ind w:left="1418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>c)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odoslaním informácie o voľnom pracovnom mieste príslušnému orgánu miestnej </w:t>
      </w:r>
      <w:r w:rsidR="00D626C4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>štátnej správy v školstve na účely zverejnenia na jeho webovom</w:t>
      </w:r>
      <w:r w:rsidR="0051389B">
        <w:rPr>
          <w:rFonts w:ascii="Times New Roman" w:hAnsi="Times New Roman" w:cs="Times New Roman"/>
          <w:sz w:val="24"/>
          <w:szCs w:val="24"/>
        </w:rPr>
        <w:t xml:space="preserve"> sídle </w:t>
      </w:r>
      <w:r w:rsidR="00FB4D43">
        <w:rPr>
          <w:rFonts w:ascii="Times New Roman" w:hAnsi="Times New Roman" w:cs="Times New Roman"/>
          <w:b/>
          <w:sz w:val="24"/>
          <w:szCs w:val="24"/>
        </w:rPr>
        <w:t>a súčasne</w:t>
      </w:r>
      <w:r w:rsidR="0051389B" w:rsidRPr="00F339A4">
        <w:rPr>
          <w:rFonts w:ascii="Times New Roman" w:hAnsi="Times New Roman" w:cs="Times New Roman"/>
          <w:b/>
          <w:sz w:val="24"/>
          <w:szCs w:val="24"/>
        </w:rPr>
        <w:t xml:space="preserve"> zverejní na webovom sídle MŠV</w:t>
      </w:r>
      <w:r w:rsidR="00C36D64">
        <w:rPr>
          <w:rFonts w:ascii="Times New Roman" w:hAnsi="Times New Roman" w:cs="Times New Roman"/>
          <w:b/>
          <w:sz w:val="24"/>
          <w:szCs w:val="24"/>
        </w:rPr>
        <w:t>VaŠ</w:t>
      </w:r>
      <w:r w:rsidR="0051389B" w:rsidRPr="00F339A4">
        <w:rPr>
          <w:rFonts w:ascii="Times New Roman" w:hAnsi="Times New Roman" w:cs="Times New Roman"/>
          <w:b/>
          <w:sz w:val="24"/>
          <w:szCs w:val="24"/>
        </w:rPr>
        <w:t xml:space="preserve"> SR v sekcii voľné pracovné miesto</w:t>
      </w:r>
      <w:r w:rsidR="003D2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D2356">
        <w:rPr>
          <w:rFonts w:ascii="Times New Roman" w:hAnsi="Times New Roman" w:cs="Times New Roman"/>
          <w:b/>
          <w:sz w:val="24"/>
          <w:szCs w:val="24"/>
        </w:rPr>
        <w:t>edujobs</w:t>
      </w:r>
      <w:proofErr w:type="spellEnd"/>
      <w:r w:rsidR="003D2356">
        <w:rPr>
          <w:rFonts w:ascii="Times New Roman" w:hAnsi="Times New Roman" w:cs="Times New Roman"/>
          <w:b/>
          <w:sz w:val="24"/>
          <w:szCs w:val="24"/>
        </w:rPr>
        <w:t>)</w:t>
      </w:r>
      <w:r w:rsidR="009E56D7">
        <w:rPr>
          <w:rFonts w:ascii="Times New Roman" w:hAnsi="Times New Roman" w:cs="Times New Roman"/>
          <w:b/>
          <w:sz w:val="24"/>
          <w:szCs w:val="24"/>
        </w:rPr>
        <w:t>.</w:t>
      </w:r>
    </w:p>
    <w:p w:rsidR="00C74AF8" w:rsidRPr="00B5196B" w:rsidRDefault="00A06DAE" w:rsidP="00AF4B5D">
      <w:pPr>
        <w:overflowPunct w:val="0"/>
        <w:autoSpaceDE w:val="0"/>
        <w:autoSpaceDN w:val="0"/>
        <w:spacing w:after="0"/>
        <w:ind w:left="1380" w:hanging="671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621C88" w:rsidRPr="00B5196B">
        <w:rPr>
          <w:rFonts w:ascii="Times New Roman" w:hAnsi="Times New Roman" w:cs="Times New Roman"/>
          <w:sz w:val="24"/>
          <w:szCs w:val="24"/>
        </w:rPr>
        <w:t>(</w:t>
      </w:r>
      <w:r w:rsidR="00DC136D" w:rsidRPr="00B5196B">
        <w:rPr>
          <w:rFonts w:ascii="Times New Roman" w:hAnsi="Times New Roman" w:cs="Times New Roman"/>
          <w:sz w:val="24"/>
          <w:szCs w:val="24"/>
        </w:rPr>
        <w:t>B</w:t>
      </w:r>
      <w:r w:rsidR="00621C88" w:rsidRPr="00B5196B">
        <w:rPr>
          <w:rFonts w:ascii="Times New Roman" w:hAnsi="Times New Roman" w:cs="Times New Roman"/>
          <w:sz w:val="24"/>
          <w:szCs w:val="24"/>
        </w:rPr>
        <w:t xml:space="preserve">)  </w:t>
      </w:r>
      <w:r w:rsidR="00493CFE">
        <w:rPr>
          <w:rFonts w:ascii="Times New Roman" w:hAnsi="Times New Roman" w:cs="Times New Roman"/>
          <w:sz w:val="24"/>
          <w:szCs w:val="24"/>
        </w:rPr>
        <w:t>Informácia podľa odseku A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 obsahuje najmä: </w:t>
      </w:r>
    </w:p>
    <w:p w:rsidR="008B7C8A" w:rsidRPr="00B5196B" w:rsidRDefault="00AF4B5D" w:rsidP="002A1E5D">
      <w:pPr>
        <w:overflowPunct w:val="0"/>
        <w:autoSpaceDE w:val="0"/>
        <w:autoSpaceDN w:val="0"/>
        <w:spacing w:after="0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2A1E5D">
        <w:rPr>
          <w:rFonts w:ascii="Times New Roman" w:hAnsi="Times New Roman" w:cs="Times New Roman"/>
          <w:sz w:val="24"/>
          <w:szCs w:val="24"/>
        </w:rPr>
        <w:tab/>
      </w:r>
      <w:r w:rsidR="00621C88" w:rsidRPr="00B5196B">
        <w:rPr>
          <w:rFonts w:ascii="Times New Roman" w:hAnsi="Times New Roman" w:cs="Times New Roman"/>
          <w:sz w:val="24"/>
          <w:szCs w:val="24"/>
        </w:rPr>
        <w:t>a)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názov a adresu zamestnávateľa, </w:t>
      </w:r>
    </w:p>
    <w:p w:rsidR="008B7C8A" w:rsidRPr="00B5196B" w:rsidRDefault="007E7C11" w:rsidP="00F36519">
      <w:pPr>
        <w:overflowPunct w:val="0"/>
        <w:autoSpaceDE w:val="0"/>
        <w:autoSpaceDN w:val="0"/>
        <w:spacing w:after="0" w:line="21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519" w:rsidRPr="00B5196B">
        <w:rPr>
          <w:rFonts w:ascii="Times New Roman" w:hAnsi="Times New Roman" w:cs="Times New Roman"/>
          <w:sz w:val="24"/>
          <w:szCs w:val="24"/>
        </w:rPr>
        <w:t>b)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>pr</w:t>
      </w:r>
      <w:r w:rsidR="00166638">
        <w:rPr>
          <w:rFonts w:ascii="Times New Roman" w:hAnsi="Times New Roman" w:cs="Times New Roman"/>
          <w:sz w:val="24"/>
          <w:szCs w:val="24"/>
        </w:rPr>
        <w:t>íslušnú kategóriu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 pedagogických zamestnancov alebo </w:t>
      </w:r>
      <w:r w:rsidR="00C40C22" w:rsidRPr="00B5196B">
        <w:rPr>
          <w:rFonts w:ascii="Times New Roman" w:hAnsi="Times New Roman" w:cs="Times New Roman"/>
          <w:sz w:val="24"/>
          <w:szCs w:val="24"/>
        </w:rPr>
        <w:t xml:space="preserve">    </w:t>
      </w:r>
      <w:r w:rsidRPr="00B519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DE8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7D4A72" w:rsidRPr="00B5196B">
        <w:rPr>
          <w:rFonts w:ascii="Times New Roman" w:hAnsi="Times New Roman" w:cs="Times New Roman"/>
          <w:sz w:val="24"/>
          <w:szCs w:val="24"/>
        </w:rPr>
        <w:t xml:space="preserve">  </w:t>
      </w:r>
      <w:r w:rsidR="002F7E49" w:rsidRPr="00B5196B">
        <w:rPr>
          <w:rFonts w:ascii="Times New Roman" w:hAnsi="Times New Roman" w:cs="Times New Roman"/>
          <w:sz w:val="24"/>
          <w:szCs w:val="24"/>
        </w:rPr>
        <w:t xml:space="preserve"> </w:t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príslušnú kategóriu odborných zamestnancov, </w:t>
      </w:r>
    </w:p>
    <w:p w:rsidR="00E60B23" w:rsidRPr="00463D9A" w:rsidRDefault="00F36519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</w:t>
      </w:r>
      <w:r w:rsidRPr="00B5196B">
        <w:rPr>
          <w:rFonts w:ascii="Times New Roman" w:hAnsi="Times New Roman" w:cs="Times New Roman"/>
          <w:sz w:val="24"/>
          <w:szCs w:val="24"/>
        </w:rPr>
        <w:t>c)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D40296">
        <w:rPr>
          <w:rFonts w:ascii="Times New Roman" w:hAnsi="Times New Roman" w:cs="Times New Roman"/>
          <w:sz w:val="24"/>
          <w:szCs w:val="24"/>
        </w:rPr>
        <w:t>kvalifika</w:t>
      </w:r>
      <w:r w:rsidR="00166638">
        <w:rPr>
          <w:rFonts w:ascii="Times New Roman" w:hAnsi="Times New Roman" w:cs="Times New Roman"/>
          <w:sz w:val="24"/>
          <w:szCs w:val="24"/>
        </w:rPr>
        <w:t xml:space="preserve">čné predpoklady </w:t>
      </w:r>
      <w:r w:rsidR="00166638" w:rsidRPr="00463D9A">
        <w:rPr>
          <w:rFonts w:ascii="Times New Roman" w:hAnsi="Times New Roman" w:cs="Times New Roman"/>
          <w:b/>
        </w:rPr>
        <w:t>(v zmysle Vyhlášky MŠVVaŠ</w:t>
      </w:r>
      <w:r w:rsidR="00D40296" w:rsidRPr="00463D9A">
        <w:rPr>
          <w:rFonts w:ascii="Times New Roman" w:hAnsi="Times New Roman" w:cs="Times New Roman"/>
          <w:b/>
        </w:rPr>
        <w:t xml:space="preserve"> </w:t>
      </w:r>
      <w:r w:rsidR="00166638" w:rsidRPr="00463D9A">
        <w:rPr>
          <w:rFonts w:ascii="Times New Roman" w:hAnsi="Times New Roman" w:cs="Times New Roman"/>
          <w:b/>
        </w:rPr>
        <w:t xml:space="preserve">1/2020 </w:t>
      </w:r>
    </w:p>
    <w:p w:rsidR="00E60B23" w:rsidRPr="00463D9A" w:rsidRDefault="00E60B23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463D9A">
        <w:rPr>
          <w:rFonts w:ascii="Times New Roman" w:hAnsi="Times New Roman" w:cs="Times New Roman"/>
          <w:b/>
        </w:rPr>
        <w:t xml:space="preserve">           </w:t>
      </w:r>
      <w:r w:rsidR="00166638" w:rsidRPr="00463D9A">
        <w:rPr>
          <w:rFonts w:ascii="Times New Roman" w:hAnsi="Times New Roman" w:cs="Times New Roman"/>
          <w:b/>
        </w:rPr>
        <w:t xml:space="preserve">o kvalifikačných predpokladoch pedagogických a odborných zamestnancov) </w:t>
      </w:r>
      <w:r w:rsidRPr="00463D9A">
        <w:rPr>
          <w:rFonts w:ascii="Times New Roman" w:hAnsi="Times New Roman" w:cs="Times New Roman"/>
          <w:b/>
        </w:rPr>
        <w:t xml:space="preserve">– </w:t>
      </w:r>
    </w:p>
    <w:p w:rsidR="008B7C8A" w:rsidRPr="00463D9A" w:rsidRDefault="00E60B23" w:rsidP="00F36519">
      <w:pPr>
        <w:overflowPunct w:val="0"/>
        <w:autoSpaceDE w:val="0"/>
        <w:autoSpaceDN w:val="0"/>
        <w:spacing w:after="0" w:line="230" w:lineRule="auto"/>
        <w:ind w:left="368" w:firstLine="340"/>
        <w:jc w:val="both"/>
        <w:rPr>
          <w:rFonts w:ascii="Times New Roman" w:hAnsi="Times New Roman" w:cs="Times New Roman"/>
          <w:b/>
        </w:rPr>
      </w:pPr>
      <w:r w:rsidRPr="00463D9A">
        <w:rPr>
          <w:rFonts w:ascii="Times New Roman" w:hAnsi="Times New Roman" w:cs="Times New Roman"/>
          <w:b/>
        </w:rPr>
        <w:t xml:space="preserve">           účinná od 15.1.2020</w:t>
      </w:r>
    </w:p>
    <w:p w:rsidR="00114436" w:rsidRDefault="00F36519" w:rsidP="00114436">
      <w:pPr>
        <w:overflowPunct w:val="0"/>
        <w:autoSpaceDE w:val="0"/>
        <w:autoSpaceDN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96B">
        <w:rPr>
          <w:rFonts w:ascii="Times New Roman" w:hAnsi="Times New Roman" w:cs="Times New Roman"/>
          <w:sz w:val="24"/>
          <w:szCs w:val="24"/>
        </w:rPr>
        <w:t xml:space="preserve">      </w:t>
      </w:r>
      <w:r w:rsidR="002A1E5D">
        <w:rPr>
          <w:rFonts w:ascii="Times New Roman" w:hAnsi="Times New Roman" w:cs="Times New Roman"/>
          <w:sz w:val="24"/>
          <w:szCs w:val="24"/>
        </w:rPr>
        <w:t xml:space="preserve"> </w:t>
      </w:r>
      <w:r w:rsidRPr="00B5196B">
        <w:rPr>
          <w:rFonts w:ascii="Times New Roman" w:hAnsi="Times New Roman" w:cs="Times New Roman"/>
          <w:sz w:val="24"/>
          <w:szCs w:val="24"/>
        </w:rPr>
        <w:t>d)</w:t>
      </w:r>
      <w:r w:rsidRPr="00B5196B">
        <w:rPr>
          <w:rFonts w:ascii="Times New Roman" w:hAnsi="Times New Roman" w:cs="Times New Roman"/>
          <w:sz w:val="24"/>
          <w:szCs w:val="24"/>
        </w:rPr>
        <w:tab/>
      </w:r>
      <w:r w:rsidR="008B7C8A" w:rsidRPr="00B5196B">
        <w:rPr>
          <w:rFonts w:ascii="Times New Roman" w:hAnsi="Times New Roman" w:cs="Times New Roman"/>
          <w:sz w:val="24"/>
          <w:szCs w:val="24"/>
        </w:rPr>
        <w:t xml:space="preserve">zoznam požadovaných dokladov, </w:t>
      </w:r>
    </w:p>
    <w:p w:rsidR="008B7C8A" w:rsidRPr="00B5196B" w:rsidRDefault="002A1E5D" w:rsidP="00114436">
      <w:pPr>
        <w:overflowPunct w:val="0"/>
        <w:autoSpaceDE w:val="0"/>
        <w:autoSpaceDN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436">
        <w:rPr>
          <w:rFonts w:ascii="Times New Roman" w:hAnsi="Times New Roman" w:cs="Times New Roman"/>
          <w:sz w:val="24"/>
          <w:szCs w:val="24"/>
        </w:rPr>
        <w:t xml:space="preserve">     </w:t>
      </w:r>
      <w:r w:rsidR="00F36519" w:rsidRPr="00B5196B">
        <w:rPr>
          <w:rFonts w:ascii="Times New Roman" w:hAnsi="Times New Roman" w:cs="Times New Roman"/>
          <w:sz w:val="24"/>
          <w:szCs w:val="24"/>
        </w:rPr>
        <w:t>e)</w:t>
      </w:r>
      <w:r w:rsidR="00F36519" w:rsidRPr="00B5196B">
        <w:rPr>
          <w:rFonts w:ascii="Times New Roman" w:hAnsi="Times New Roman" w:cs="Times New Roman"/>
          <w:sz w:val="24"/>
          <w:szCs w:val="24"/>
        </w:rPr>
        <w:tab/>
        <w:t>i</w:t>
      </w:r>
      <w:r w:rsidR="008B7C8A" w:rsidRPr="00B5196B">
        <w:rPr>
          <w:rFonts w:ascii="Times New Roman" w:hAnsi="Times New Roman" w:cs="Times New Roman"/>
          <w:sz w:val="24"/>
          <w:szCs w:val="24"/>
        </w:rPr>
        <w:t>né požiadavky v súvislosti s obsadzovaným pracovným miestom.</w:t>
      </w:r>
    </w:p>
    <w:p w:rsidR="00BD252E" w:rsidRPr="008F76DD" w:rsidRDefault="003E1E60" w:rsidP="00D578D8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32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F76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Predmetom refundácie môže byť len cena práce pedagogického asistenta</w:t>
      </w:r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>/ asistenta učiteľa</w:t>
      </w:r>
      <w:r w:rsidR="00C0329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pre žiakov so ZZ</w:t>
      </w:r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a člena </w:t>
      </w:r>
      <w:proofErr w:type="spellStart"/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inkluzívneho</w:t>
      </w:r>
      <w:proofErr w:type="spellEnd"/>
      <w:r w:rsidR="001577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tímu</w:t>
      </w:r>
      <w:r w:rsidRPr="008F76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ktorý spĺňa kvalifikačné predpoklady.</w:t>
      </w:r>
    </w:p>
    <w:p w:rsidR="008A1B65" w:rsidRPr="008A1B65" w:rsidRDefault="008A1B65" w:rsidP="008A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65" w:rsidRDefault="009E14A1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5C7355" w:rsidRPr="00B5196B" w:rsidRDefault="005C7355" w:rsidP="005C7355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5C7355" w:rsidRPr="00B5196B" w:rsidRDefault="005C7355" w:rsidP="005C7355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C7355" w:rsidRPr="00B5196B" w:rsidRDefault="005C7355" w:rsidP="005C73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</w:t>
      </w:r>
    </w:p>
    <w:p w:rsidR="005C7355" w:rsidRPr="00B5196B" w:rsidRDefault="005C7355" w:rsidP="005C7355">
      <w:pPr>
        <w:pStyle w:val="Odsekzoznamu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ento procesný postup </w:t>
      </w: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záväzný pre všetky materské, </w:t>
      </w:r>
      <w:r w:rsidRPr="00B51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</w:t>
      </w:r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stredné školy zapojené do NP </w:t>
      </w:r>
      <w:proofErr w:type="spellStart"/>
      <w:r w:rsidR="002060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</w:t>
      </w:r>
      <w:proofErr w:type="spellEnd"/>
      <w:r w:rsidR="009D32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II. </w:t>
      </w:r>
    </w:p>
    <w:p w:rsidR="005C7355" w:rsidRDefault="00206076" w:rsidP="005C7355">
      <w:pPr>
        <w:pStyle w:val="Odsekzoznamu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Dodržanie tohto postupu</w:t>
      </w:r>
      <w:r w:rsidR="005C7355" w:rsidRPr="00825E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nevyhnutnou podmienkou pre refundáciu ceny práce.</w:t>
      </w:r>
    </w:p>
    <w:p w:rsidR="006B1200" w:rsidRPr="00825E4A" w:rsidRDefault="006B1200" w:rsidP="00573C7A">
      <w:pPr>
        <w:pStyle w:val="Odsekzoznamu"/>
        <w:spacing w:after="0" w:line="240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73F3" w:rsidRDefault="005573F3" w:rsidP="005573F3">
      <w:pPr>
        <w:pStyle w:val="Odsekzoznamu"/>
        <w:spacing w:after="0" w:line="240" w:lineRule="atLeast"/>
        <w:ind w:left="41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B1200" w:rsidRPr="006B1200" w:rsidRDefault="006B1200" w:rsidP="006B1200">
      <w:pPr>
        <w:spacing w:after="113" w:line="247" w:lineRule="auto"/>
        <w:ind w:hanging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Školy </w:t>
      </w:r>
      <w:r>
        <w:rPr>
          <w:rFonts w:ascii="Times New Roman" w:hAnsi="Times New Roman"/>
          <w:b/>
          <w:color w:val="FF0000"/>
          <w:sz w:val="24"/>
          <w:szCs w:val="24"/>
        </w:rPr>
        <w:t>majú nárok obsadiť aj</w:t>
      </w:r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 pozície členov </w:t>
      </w:r>
      <w:proofErr w:type="spellStart"/>
      <w:r w:rsidRPr="006B1200">
        <w:rPr>
          <w:rFonts w:ascii="Times New Roman" w:hAnsi="Times New Roman"/>
          <w:b/>
          <w:color w:val="FF0000"/>
          <w:sz w:val="24"/>
          <w:szCs w:val="24"/>
        </w:rPr>
        <w:t>inkluzívneho</w:t>
      </w:r>
      <w:proofErr w:type="spellEnd"/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 tímu aj pozície pedagogických asistentov, </w:t>
      </w:r>
      <w:proofErr w:type="spellStart"/>
      <w:r w:rsidRPr="006B1200">
        <w:rPr>
          <w:rFonts w:ascii="Times New Roman" w:hAnsi="Times New Roman"/>
          <w:b/>
          <w:color w:val="FF0000"/>
          <w:sz w:val="24"/>
          <w:szCs w:val="24"/>
        </w:rPr>
        <w:t>resp</w:t>
      </w:r>
      <w:proofErr w:type="spellEnd"/>
      <w:r w:rsidRPr="006B1200">
        <w:rPr>
          <w:rFonts w:ascii="Times New Roman" w:hAnsi="Times New Roman"/>
          <w:b/>
          <w:color w:val="FF0000"/>
          <w:sz w:val="24"/>
          <w:szCs w:val="24"/>
        </w:rPr>
        <w:t xml:space="preserve"> asistentov učiteľa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!!!</w:t>
      </w:r>
    </w:p>
    <w:p w:rsidR="006B1200" w:rsidRDefault="006B1200" w:rsidP="00074551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>Príloha 1:</w:t>
      </w:r>
    </w:p>
    <w:p w:rsidR="004534A6" w:rsidRDefault="00A8309B" w:rsidP="004534A6">
      <w:pPr>
        <w:spacing w:after="113" w:line="247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>Ako počet žiakov školy sa uvádza údaj z </w:t>
      </w:r>
      <w:proofErr w:type="spellStart"/>
      <w:r w:rsidR="004534A6">
        <w:rPr>
          <w:rFonts w:ascii="Times New Roman" w:hAnsi="Times New Roman"/>
          <w:b/>
          <w:color w:val="000000"/>
          <w:sz w:val="24"/>
          <w:szCs w:val="24"/>
        </w:rPr>
        <w:t>Eduzberu</w:t>
      </w:r>
      <w:proofErr w:type="spellEnd"/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po odpočítaní žiakov plniacich 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povinnú školskú dochádzku v zahraničí resp. žiakov, o ktorých škola nemá informácie. </w:t>
      </w:r>
      <w:r>
        <w:rPr>
          <w:rFonts w:ascii="Times New Roman" w:hAnsi="Times New Roman"/>
          <w:b/>
          <w:color w:val="000000"/>
          <w:sz w:val="24"/>
          <w:szCs w:val="24"/>
        </w:rPr>
        <w:t>Te</w:t>
      </w:r>
      <w:r w:rsidR="004534A6">
        <w:rPr>
          <w:rFonts w:ascii="Times New Roman" w:hAnsi="Times New Roman"/>
          <w:b/>
          <w:color w:val="000000"/>
          <w:sz w:val="24"/>
          <w:szCs w:val="24"/>
        </w:rPr>
        <w:t xml:space="preserve">nto údaj sa overuje vždy </w:t>
      </w:r>
      <w:r>
        <w:rPr>
          <w:rFonts w:ascii="Times New Roman" w:hAnsi="Times New Roman"/>
          <w:b/>
          <w:color w:val="000000"/>
          <w:sz w:val="24"/>
          <w:szCs w:val="24"/>
        </w:rPr>
        <w:t>na začiatku každého školského roka.</w:t>
      </w: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PA pre základné a stredné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do 180 žiakov – 1 úväzok pedagogického asistenta (PA)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181 – 400 žiakov    –   2 úväzky PA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401 – 700 žiakov     –   3 úväzky PA 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701 – 1000 žiakov     – 4 úväzky PA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 1000 žiakov       – 5 úväzkov PA </w:t>
      </w:r>
    </w:p>
    <w:p w:rsidR="00074551" w:rsidRDefault="00074551" w:rsidP="00074551">
      <w:pPr>
        <w:spacing w:line="25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551" w:rsidRDefault="00074551" w:rsidP="00074551">
      <w:pPr>
        <w:spacing w:after="112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PA pre materské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Jednotriedna MŠ až trojtriedna MŠ – 1 úväzok PA </w:t>
      </w:r>
    </w:p>
    <w:p w:rsidR="00074551" w:rsidRDefault="00074551" w:rsidP="00074551">
      <w:pPr>
        <w:numPr>
          <w:ilvl w:val="2"/>
          <w:numId w:val="42"/>
        </w:numPr>
        <w:spacing w:after="82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Štvortriedna a viactriedna MŠ         – 2 úväzky PA </w:t>
      </w:r>
    </w:p>
    <w:p w:rsidR="00074551" w:rsidRDefault="00074551" w:rsidP="00074551">
      <w:pPr>
        <w:spacing w:line="247" w:lineRule="auto"/>
        <w:ind w:left="720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551" w:rsidRDefault="00074551" w:rsidP="00074551">
      <w:pPr>
        <w:spacing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Kľúč pridelenia počtu členov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(školský psychológ/školský špeciálny pedagóg/sociálny pedagóg)  pre základné a stredné školy: </w:t>
      </w:r>
    </w:p>
    <w:p w:rsidR="00074551" w:rsidRDefault="00074551" w:rsidP="00074551">
      <w:pPr>
        <w:spacing w:line="247" w:lineRule="auto"/>
        <w:ind w:left="-5"/>
        <w:rPr>
          <w:rFonts w:ascii="Times New Roman" w:hAnsi="Times New Roman"/>
          <w:sz w:val="24"/>
          <w:szCs w:val="24"/>
        </w:rPr>
      </w:pP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do 180 žiakov – 1 úväzok člena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 – 400 žiakov</w:t>
      </w:r>
      <w:r w:rsidR="00334F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– 1,5 úväzku člena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 – 700 žiakov</w:t>
      </w:r>
      <w:r w:rsidR="00334F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– 2 úväzky členovia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701 – 1000 žiakov</w:t>
      </w:r>
      <w:r w:rsidR="00334F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– 3 úväzky členovia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1000 žiakov</w:t>
      </w:r>
      <w:r w:rsidR="00334F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– 4 úväzky členovia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551" w:rsidRDefault="00074551" w:rsidP="00074551">
      <w:pPr>
        <w:spacing w:after="33"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Kľúč pridelenia počtu členov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(školský psychológ/špeciálny pedagóg/sociálny pedagóg) pre materské  školy:</w:t>
      </w:r>
    </w:p>
    <w:p w:rsidR="00074551" w:rsidRDefault="00074551" w:rsidP="00074551">
      <w:pPr>
        <w:spacing w:after="33" w:line="247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551" w:rsidRDefault="00074551" w:rsidP="00074551">
      <w:pPr>
        <w:numPr>
          <w:ilvl w:val="0"/>
          <w:numId w:val="43"/>
        </w:numPr>
        <w:spacing w:after="10" w:line="247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jednotriedna MŠ až trojtriedna MŠ – 1 úväzok člena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numPr>
          <w:ilvl w:val="0"/>
          <w:numId w:val="43"/>
        </w:numPr>
        <w:spacing w:after="80" w:line="247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štvortriedna a viactriedna MŠ </w:t>
      </w:r>
      <w:r w:rsidR="004534A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– 2 úväzky člena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</w:t>
      </w:r>
    </w:p>
    <w:p w:rsidR="00074551" w:rsidRDefault="00074551" w:rsidP="00074551">
      <w:pPr>
        <w:spacing w:line="256" w:lineRule="auto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 </w:t>
      </w:r>
    </w:p>
    <w:p w:rsidR="00074551" w:rsidRDefault="00074551" w:rsidP="00074551">
      <w:pPr>
        <w:spacing w:after="113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AU pre základné a stredné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do 100 žiakov 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– 1 úväzok AU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škola od 101 do 200 žiakov – 2 úväzky AU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201 do 300 žiakov – 3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301 do 400 žiakov – 4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od 401 do 700 žiakov – 5 úväzky AU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škola nad 701 žiakov 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– 6 úväzkov AU </w:t>
      </w:r>
    </w:p>
    <w:p w:rsidR="00074551" w:rsidRDefault="00074551" w:rsidP="00074551">
      <w:pPr>
        <w:spacing w:line="25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551" w:rsidRDefault="00074551" w:rsidP="00074551">
      <w:pPr>
        <w:spacing w:after="112" w:line="247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Kľúč pridelenia počtu AU pre materské školy: </w:t>
      </w:r>
    </w:p>
    <w:p w:rsidR="00074551" w:rsidRDefault="00074551" w:rsidP="00074551">
      <w:pPr>
        <w:numPr>
          <w:ilvl w:val="2"/>
          <w:numId w:val="42"/>
        </w:numPr>
        <w:spacing w:after="10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Jednotriedna MŠ až trojtriedna MŠ – 1 úväzok AU </w:t>
      </w:r>
    </w:p>
    <w:p w:rsidR="00511077" w:rsidRDefault="00074551" w:rsidP="00511077">
      <w:pPr>
        <w:numPr>
          <w:ilvl w:val="2"/>
          <w:numId w:val="42"/>
        </w:numPr>
        <w:spacing w:after="82" w:line="247" w:lineRule="auto"/>
        <w:ind w:right="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Štvortriedna a viactriedna MŠ</w:t>
      </w:r>
      <w:r w:rsidR="004534A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– 2 úväzky AU</w:t>
      </w:r>
    </w:p>
    <w:p w:rsidR="00511077" w:rsidRDefault="00511077" w:rsidP="00511077">
      <w:pPr>
        <w:spacing w:after="82" w:line="247" w:lineRule="auto"/>
        <w:ind w:left="720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077" w:rsidRDefault="00511077" w:rsidP="00511077">
      <w:pPr>
        <w:spacing w:after="82" w:line="247" w:lineRule="auto"/>
        <w:ind w:left="720" w:right="132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1077">
        <w:rPr>
          <w:rFonts w:ascii="Times New Roman" w:hAnsi="Times New Roman"/>
          <w:b/>
          <w:color w:val="FF0000"/>
          <w:sz w:val="24"/>
          <w:szCs w:val="24"/>
        </w:rPr>
        <w:t>Pracovnú pozíciu AU nie je dovolené kombinovať s pozíciou PA</w:t>
      </w:r>
    </w:p>
    <w:p w:rsidR="00511077" w:rsidRPr="00511077" w:rsidRDefault="00511077" w:rsidP="00511077">
      <w:pPr>
        <w:spacing w:after="82" w:line="247" w:lineRule="auto"/>
        <w:ind w:right="13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V školách s vyšším počtom členov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tímu môže byť max. 1 úväzok školského psychológa.</w:t>
      </w:r>
    </w:p>
    <w:p w:rsidR="006C75BE" w:rsidRPr="00B5196B" w:rsidRDefault="006C75BE" w:rsidP="00074551">
      <w:pPr>
        <w:pStyle w:val="Vfdchodzie"/>
        <w:rPr>
          <w:b/>
        </w:rPr>
      </w:pPr>
    </w:p>
    <w:p w:rsidR="006B1200" w:rsidRDefault="006B1200" w:rsidP="006B1200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A6" w:rsidRPr="009E14A1">
        <w:rPr>
          <w:rFonts w:ascii="Times New Roman" w:hAnsi="Times New Roman" w:cs="Times New Roman"/>
          <w:b/>
          <w:sz w:val="24"/>
          <w:szCs w:val="24"/>
        </w:rPr>
        <w:t>V</w:t>
      </w:r>
      <w:r w:rsidR="004534A6">
        <w:rPr>
          <w:rFonts w:ascii="Times New Roman" w:hAnsi="Times New Roman" w:cs="Times New Roman"/>
          <w:b/>
          <w:sz w:val="24"/>
          <w:szCs w:val="24"/>
        </w:rPr>
        <w:t> školách s hraničným minimálnym počtom žiakov podľa prideleného kľúča</w:t>
      </w:r>
    </w:p>
    <w:p w:rsidR="004534A6" w:rsidRDefault="004534A6" w:rsidP="006B1200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A1">
        <w:rPr>
          <w:rFonts w:ascii="Times New Roman" w:hAnsi="Times New Roman" w:cs="Times New Roman"/>
          <w:b/>
          <w:sz w:val="24"/>
          <w:szCs w:val="24"/>
        </w:rPr>
        <w:t xml:space="preserve"> odporúča</w:t>
      </w:r>
      <w:r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zvážiť </w:t>
      </w:r>
      <w:r>
        <w:rPr>
          <w:rFonts w:ascii="Times New Roman" w:hAnsi="Times New Roman" w:cs="Times New Roman"/>
          <w:b/>
          <w:sz w:val="24"/>
          <w:szCs w:val="24"/>
        </w:rPr>
        <w:t xml:space="preserve">dobu uzatvorenia </w:t>
      </w:r>
      <w:r w:rsidR="006B1200">
        <w:rPr>
          <w:rFonts w:ascii="Times New Roman" w:hAnsi="Times New Roman" w:cs="Times New Roman"/>
          <w:b/>
          <w:sz w:val="24"/>
          <w:szCs w:val="24"/>
        </w:rPr>
        <w:t xml:space="preserve">pracovného pomeru z dôvodu plnenia </w:t>
      </w:r>
      <w:r w:rsidRPr="009E14A1">
        <w:rPr>
          <w:rFonts w:ascii="Times New Roman" w:hAnsi="Times New Roman" w:cs="Times New Roman"/>
          <w:b/>
          <w:sz w:val="24"/>
          <w:szCs w:val="24"/>
        </w:rPr>
        <w:t>podmienok na udržanie</w:t>
      </w:r>
      <w:r w:rsidR="006B1200">
        <w:rPr>
          <w:rFonts w:ascii="Times New Roman" w:hAnsi="Times New Roman" w:cs="Times New Roman"/>
          <w:b/>
          <w:sz w:val="24"/>
          <w:szCs w:val="24"/>
        </w:rPr>
        <w:t xml:space="preserve">  daného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 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4A1">
        <w:rPr>
          <w:rFonts w:ascii="Times New Roman" w:hAnsi="Times New Roman" w:cs="Times New Roman"/>
          <w:b/>
          <w:sz w:val="24"/>
          <w:szCs w:val="24"/>
        </w:rPr>
        <w:t xml:space="preserve"> pracovných miest počas celej doby implementácie projektu.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4A6" w:rsidRDefault="004534A6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4A6" w:rsidRDefault="004534A6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A6DF0">
        <w:rPr>
          <w:rFonts w:ascii="Times New Roman" w:hAnsi="Times New Roman" w:cs="Times New Roman"/>
          <w:b/>
          <w:sz w:val="24"/>
          <w:szCs w:val="24"/>
        </w:rPr>
        <w:t xml:space="preserve"> prípade štvortriednych a viactriednych MŠ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projektová kancelária </w:t>
      </w:r>
      <w:r w:rsidRPr="004A6DF0">
        <w:rPr>
          <w:rFonts w:ascii="Times New Roman" w:hAnsi="Times New Roman" w:cs="Times New Roman"/>
          <w:b/>
          <w:sz w:val="24"/>
          <w:szCs w:val="24"/>
        </w:rPr>
        <w:t>odporúča zvážiť dobu uzatvorenia PZ z dôvodu plnenia podmienok na udržanie väčšieho počtu pracovných miest počas celej doby implementácie projektu.</w:t>
      </w:r>
    </w:p>
    <w:p w:rsidR="00511077" w:rsidRDefault="00511077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77" w:rsidRPr="004A6DF0" w:rsidRDefault="00511077" w:rsidP="004534A6">
      <w:pPr>
        <w:overflowPunct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19" w:rsidRDefault="00686319" w:rsidP="00686319">
      <w:pPr>
        <w:spacing w:after="113" w:line="247" w:lineRule="auto"/>
        <w:ind w:left="-5" w:hanging="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Príloha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4534A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4534A6" w:rsidRPr="00686319" w:rsidRDefault="004534A6" w:rsidP="004534A6">
      <w:pPr>
        <w:overflowPunct w:val="0"/>
        <w:autoSpaceDE w:val="0"/>
        <w:autoSpaceDN w:val="0"/>
        <w:spacing w:after="0" w:line="24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19" w:rsidRPr="00686319" w:rsidRDefault="00686319" w:rsidP="006863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tohto </w:t>
      </w:r>
      <w:r w:rsidRPr="00686319">
        <w:rPr>
          <w:rFonts w:ascii="Times New Roman" w:hAnsi="Times New Roman" w:cs="Times New Roman"/>
          <w:sz w:val="24"/>
          <w:szCs w:val="24"/>
        </w:rPr>
        <w:t>procesného postupu k obsadzovaniu pracovných pozícií pedagogických a odborných zamestnancov v</w:t>
      </w:r>
      <w:r w:rsidRPr="00686319">
        <w:rPr>
          <w:rFonts w:ascii="Times New Roman" w:hAnsi="Times New Roman" w:cs="Times New Roman"/>
          <w:color w:val="44546A" w:themeColor="dark2"/>
          <w:sz w:val="24"/>
          <w:szCs w:val="24"/>
        </w:rPr>
        <w:t> </w:t>
      </w:r>
      <w:r w:rsidRPr="00686319">
        <w:rPr>
          <w:rFonts w:ascii="Times New Roman" w:hAnsi="Times New Roman" w:cs="Times New Roman"/>
          <w:sz w:val="24"/>
          <w:szCs w:val="24"/>
        </w:rPr>
        <w:t>materských</w:t>
      </w:r>
      <w:r w:rsidRPr="00686319">
        <w:rPr>
          <w:rFonts w:ascii="Times New Roman" w:hAnsi="Times New Roman" w:cs="Times New Roman"/>
          <w:color w:val="44546A" w:themeColor="dark2"/>
          <w:sz w:val="24"/>
          <w:szCs w:val="24"/>
        </w:rPr>
        <w:t xml:space="preserve">, </w:t>
      </w:r>
      <w:r w:rsidRPr="00686319">
        <w:rPr>
          <w:rFonts w:ascii="Times New Roman" w:hAnsi="Times New Roman" w:cs="Times New Roman"/>
          <w:sz w:val="24"/>
          <w:szCs w:val="24"/>
        </w:rPr>
        <w:t>základných</w:t>
      </w:r>
      <w:r>
        <w:rPr>
          <w:rFonts w:ascii="Times New Roman" w:hAnsi="Times New Roman" w:cs="Times New Roman"/>
          <w:sz w:val="24"/>
          <w:szCs w:val="24"/>
        </w:rPr>
        <w:t xml:space="preserve"> a stredných školác</w:t>
      </w:r>
      <w:r w:rsidRPr="00686319">
        <w:rPr>
          <w:rFonts w:ascii="Times New Roman" w:hAnsi="Times New Roman" w:cs="Times New Roman"/>
          <w:sz w:val="24"/>
          <w:szCs w:val="24"/>
        </w:rPr>
        <w:t>h, musí byť jednoznačne preukázané, že ide o </w:t>
      </w:r>
      <w:r w:rsidRPr="00686319">
        <w:rPr>
          <w:rFonts w:ascii="Times New Roman" w:hAnsi="Times New Roman" w:cs="Times New Roman"/>
          <w:b/>
          <w:bCs/>
          <w:sz w:val="24"/>
          <w:szCs w:val="24"/>
          <w:u w:val="single"/>
        </w:rPr>
        <w:t>novovytvorené pracovné miesta</w:t>
      </w:r>
      <w:r w:rsidRPr="00686319">
        <w:rPr>
          <w:rFonts w:ascii="Times New Roman" w:hAnsi="Times New Roman" w:cs="Times New Roman"/>
          <w:sz w:val="24"/>
          <w:szCs w:val="24"/>
        </w:rPr>
        <w:t xml:space="preserve"> nad rámec existujúcich miest v materských, základných, stredných školách a gymnáziách. Musí ísť o doplnkové financovanie novovytvorených miest k miestam financovaným zo štátneho rozpočtu. Vzhľadom na uvedené Vás prosíme o </w:t>
      </w:r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zaslanie Štvrťročného výkazu o práci v školstve“ </w:t>
      </w:r>
      <w:proofErr w:type="spellStart"/>
      <w:r w:rsidRPr="00686319">
        <w:rPr>
          <w:rFonts w:ascii="Times New Roman" w:hAnsi="Times New Roman" w:cs="Times New Roman"/>
          <w:b/>
          <w:bCs/>
          <w:sz w:val="24"/>
          <w:szCs w:val="24"/>
        </w:rPr>
        <w:t>Škol</w:t>
      </w:r>
      <w:proofErr w:type="spellEnd"/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 (MŠVVaŠ SR) 1-04</w:t>
      </w:r>
      <w:r w:rsidRPr="00686319">
        <w:rPr>
          <w:rFonts w:ascii="Times New Roman" w:hAnsi="Times New Roman" w:cs="Times New Roman"/>
          <w:sz w:val="24"/>
          <w:szCs w:val="24"/>
        </w:rPr>
        <w:t xml:space="preserve"> </w:t>
      </w:r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2639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6319">
        <w:rPr>
          <w:rFonts w:ascii="Times New Roman" w:hAnsi="Times New Roman" w:cs="Times New Roman"/>
          <w:b/>
          <w:bCs/>
          <w:sz w:val="24"/>
          <w:szCs w:val="24"/>
        </w:rPr>
        <w:t>.kvartál 20</w:t>
      </w:r>
      <w:r w:rsidR="002639D2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68631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86319">
        <w:rPr>
          <w:rFonts w:ascii="Times New Roman" w:hAnsi="Times New Roman" w:cs="Times New Roman"/>
          <w:sz w:val="24"/>
          <w:szCs w:val="24"/>
        </w:rPr>
        <w:t>jedno vyhotovenie výkazu s podpisom a pečiatkou.</w:t>
      </w:r>
    </w:p>
    <w:p w:rsidR="00686319" w:rsidRPr="00686319" w:rsidRDefault="00686319" w:rsidP="00686319">
      <w:pPr>
        <w:spacing w:line="276" w:lineRule="auto"/>
        <w:jc w:val="both"/>
        <w:rPr>
          <w:rFonts w:ascii="Times New Roman" w:hAnsi="Times New Roman" w:cs="Times New Roman"/>
          <w:color w:val="44546A" w:themeColor="dark2"/>
          <w:sz w:val="24"/>
          <w:szCs w:val="24"/>
        </w:rPr>
      </w:pPr>
    </w:p>
    <w:p w:rsidR="00686319" w:rsidRPr="00686319" w:rsidRDefault="00686319" w:rsidP="006863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Ďalej je potrebné zaslať: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lastRenderedPageBreak/>
        <w:t>1)      Čestné prehlásenie štatutára/riaditeľa školy o celkovom počte žiakov ZŠ, SŠ/ veľkosti MŠ (príloha)   </w:t>
      </w:r>
      <w:r w:rsidRPr="00B33A1E">
        <w:rPr>
          <w:rFonts w:ascii="Times New Roman" w:hAnsi="Times New Roman" w:cs="Times New Roman"/>
          <w:b/>
          <w:sz w:val="24"/>
          <w:szCs w:val="24"/>
        </w:rPr>
        <w:t>do 10 dní po zverejnení zmluvy v CRZ</w:t>
      </w:r>
      <w:r w:rsidRPr="00686319">
        <w:rPr>
          <w:rFonts w:ascii="Times New Roman" w:hAnsi="Times New Roman" w:cs="Times New Roman"/>
          <w:sz w:val="24"/>
          <w:szCs w:val="24"/>
        </w:rPr>
        <w:t>    v  2 vyhotoveniach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2)      Štatutárom školy potvrdený menný zoznam a veľkosť úväzku 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sZZ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tímu (príloha)  </w:t>
      </w:r>
      <w:r w:rsidRPr="00B33A1E">
        <w:rPr>
          <w:rFonts w:ascii="Times New Roman" w:hAnsi="Times New Roman" w:cs="Times New Roman"/>
          <w:b/>
          <w:sz w:val="24"/>
          <w:szCs w:val="24"/>
        </w:rPr>
        <w:t>do 10 dní po uzatvorení pracovných zmlúv  </w:t>
      </w:r>
      <w:r w:rsidRPr="00B33A1E">
        <w:rPr>
          <w:rFonts w:ascii="Times New Roman" w:hAnsi="Times New Roman" w:cs="Times New Roman"/>
          <w:b/>
          <w:color w:val="FF0000"/>
          <w:sz w:val="24"/>
          <w:szCs w:val="24"/>
        </w:rPr>
        <w:t>a pri každej zmene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6319">
        <w:rPr>
          <w:rFonts w:ascii="Times New Roman" w:hAnsi="Times New Roman" w:cs="Times New Roman"/>
          <w:sz w:val="24"/>
          <w:szCs w:val="24"/>
        </w:rPr>
        <w:t> v    2 vyhotoveniach</w:t>
      </w:r>
    </w:p>
    <w:p w:rsidR="00686319" w:rsidRPr="00686319" w:rsidRDefault="00686319" w:rsidP="00686319">
      <w:pPr>
        <w:pStyle w:val="Odsekzoznamu"/>
        <w:spacing w:before="30" w:after="75" w:line="390" w:lineRule="atLeast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>3)      Zoznam všetkých 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sZZ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tímu v MŠ, ZŠ, SŠ (príloha) </w:t>
      </w:r>
      <w:r w:rsidRPr="00F9214D">
        <w:rPr>
          <w:rFonts w:ascii="Times New Roman" w:hAnsi="Times New Roman" w:cs="Times New Roman"/>
          <w:b/>
          <w:sz w:val="24"/>
          <w:szCs w:val="24"/>
        </w:rPr>
        <w:t>do 10 dní po uzatvorení pracovných zmlúv</w:t>
      </w:r>
      <w:r w:rsidRPr="00686319">
        <w:rPr>
          <w:rFonts w:ascii="Times New Roman" w:hAnsi="Times New Roman" w:cs="Times New Roman"/>
          <w:sz w:val="24"/>
          <w:szCs w:val="24"/>
        </w:rPr>
        <w:t>   v   2 vyhotoveniach</w:t>
      </w:r>
    </w:p>
    <w:p w:rsidR="00841174" w:rsidRDefault="00686319" w:rsidP="00686319">
      <w:pPr>
        <w:pStyle w:val="Odsekzoznamu"/>
        <w:spacing w:before="30" w:after="75" w:line="39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86319">
        <w:rPr>
          <w:rFonts w:ascii="Times New Roman" w:hAnsi="Times New Roman" w:cs="Times New Roman"/>
          <w:sz w:val="24"/>
          <w:szCs w:val="24"/>
        </w:rPr>
        <w:t xml:space="preserve">4)      ZŠ, SŠ aktuálny </w:t>
      </w:r>
      <w:proofErr w:type="spellStart"/>
      <w:r w:rsidRPr="00686319">
        <w:rPr>
          <w:rFonts w:ascii="Times New Roman" w:hAnsi="Times New Roman" w:cs="Times New Roman"/>
          <w:sz w:val="24"/>
          <w:szCs w:val="24"/>
        </w:rPr>
        <w:t>EDUzber</w:t>
      </w:r>
      <w:proofErr w:type="spellEnd"/>
      <w:r w:rsidRPr="00686319">
        <w:rPr>
          <w:rFonts w:ascii="Times New Roman" w:hAnsi="Times New Roman" w:cs="Times New Roman"/>
          <w:sz w:val="24"/>
          <w:szCs w:val="24"/>
        </w:rPr>
        <w:t xml:space="preserve"> za šk. r. 20</w:t>
      </w:r>
      <w:r w:rsidR="0018032E">
        <w:rPr>
          <w:rFonts w:ascii="Times New Roman" w:hAnsi="Times New Roman" w:cs="Times New Roman"/>
          <w:sz w:val="24"/>
          <w:szCs w:val="24"/>
        </w:rPr>
        <w:t>20/2021</w:t>
      </w:r>
      <w:r w:rsidRPr="00686319">
        <w:rPr>
          <w:rFonts w:ascii="Times New Roman" w:hAnsi="Times New Roman" w:cs="Times New Roman"/>
          <w:sz w:val="24"/>
          <w:szCs w:val="24"/>
        </w:rPr>
        <w:t>  stav k 15.09.20</w:t>
      </w:r>
      <w:r w:rsidR="0018032E">
        <w:rPr>
          <w:rFonts w:ascii="Times New Roman" w:hAnsi="Times New Roman" w:cs="Times New Roman"/>
          <w:sz w:val="24"/>
          <w:szCs w:val="24"/>
        </w:rPr>
        <w:t>20</w:t>
      </w:r>
      <w:r w:rsidRPr="00686319">
        <w:rPr>
          <w:rFonts w:ascii="Times New Roman" w:hAnsi="Times New Roman" w:cs="Times New Roman"/>
          <w:sz w:val="24"/>
          <w:szCs w:val="24"/>
        </w:rPr>
        <w:t>  </w:t>
      </w:r>
      <w:r w:rsidR="00841174" w:rsidRPr="00F9214D">
        <w:rPr>
          <w:rFonts w:ascii="Times New Roman" w:hAnsi="Times New Roman" w:cs="Times New Roman"/>
          <w:b/>
          <w:sz w:val="24"/>
          <w:szCs w:val="24"/>
        </w:rPr>
        <w:t>do 10 dní po zverejnení zmluvy v CRZ</w:t>
      </w:r>
      <w:r w:rsidRPr="00686319">
        <w:rPr>
          <w:rFonts w:ascii="Times New Roman" w:hAnsi="Times New Roman" w:cs="Times New Roman"/>
          <w:sz w:val="24"/>
          <w:szCs w:val="24"/>
        </w:rPr>
        <w:t xml:space="preserve">  v 2 vyhotoveniach.  </w:t>
      </w:r>
    </w:p>
    <w:p w:rsidR="00686319" w:rsidRPr="00841174" w:rsidRDefault="00686319" w:rsidP="00841174">
      <w:pPr>
        <w:pStyle w:val="Odsekzoznamu"/>
        <w:spacing w:before="30" w:after="75" w:line="39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 xml:space="preserve">Pre potrebu 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kľúčovania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počtu PA/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AU</w:t>
      </w:r>
      <w:r w:rsidR="00F9214D">
        <w:rPr>
          <w:rFonts w:ascii="Times New Roman" w:hAnsi="Times New Roman" w:cs="Times New Roman"/>
          <w:b/>
          <w:sz w:val="24"/>
          <w:szCs w:val="24"/>
        </w:rPr>
        <w:t>sZZ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841174">
        <w:rPr>
          <w:rFonts w:ascii="Times New Roman" w:hAnsi="Times New Roman" w:cs="Times New Roman"/>
          <w:b/>
          <w:sz w:val="24"/>
          <w:szCs w:val="24"/>
        </w:rPr>
        <w:t>inkluzívneho</w:t>
      </w:r>
      <w:proofErr w:type="spellEnd"/>
      <w:r w:rsidRPr="00841174">
        <w:rPr>
          <w:rFonts w:ascii="Times New Roman" w:hAnsi="Times New Roman" w:cs="Times New Roman"/>
          <w:b/>
          <w:sz w:val="24"/>
          <w:szCs w:val="24"/>
        </w:rPr>
        <w:t xml:space="preserve"> tímu sa z celkového počtu žiakov </w:t>
      </w:r>
      <w:r w:rsidRPr="00F9214D">
        <w:rPr>
          <w:rFonts w:ascii="Times New Roman" w:hAnsi="Times New Roman" w:cs="Times New Roman"/>
          <w:b/>
          <w:sz w:val="24"/>
          <w:szCs w:val="24"/>
          <w:u w:val="single"/>
        </w:rPr>
        <w:t>odpočítava počet žiakov, ktorí sa vzdelávajú mimo územia SR a počet žiakov, o ktorých škola nemá informácie;</w:t>
      </w:r>
    </w:p>
    <w:p w:rsidR="008523CB" w:rsidRPr="00686319" w:rsidRDefault="008523CB" w:rsidP="00686319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37497" w:rsidRPr="00686319" w:rsidRDefault="00837497">
      <w:pPr>
        <w:rPr>
          <w:rFonts w:ascii="Times New Roman" w:hAnsi="Times New Roman" w:cs="Times New Roman"/>
          <w:sz w:val="24"/>
          <w:szCs w:val="24"/>
        </w:rPr>
      </w:pPr>
    </w:p>
    <w:sectPr w:rsidR="00837497" w:rsidRPr="006863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2E" w:rsidRDefault="00AC792E" w:rsidP="000A495E">
      <w:pPr>
        <w:spacing w:after="0" w:line="240" w:lineRule="auto"/>
      </w:pPr>
      <w:r>
        <w:separator/>
      </w:r>
    </w:p>
  </w:endnote>
  <w:endnote w:type="continuationSeparator" w:id="0">
    <w:p w:rsidR="00AC792E" w:rsidRDefault="00AC792E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707777"/>
      <w:docPartObj>
        <w:docPartGallery w:val="Page Numbers (Bottom of Page)"/>
        <w:docPartUnique/>
      </w:docPartObj>
    </w:sdtPr>
    <w:sdtEndPr/>
    <w:sdtContent>
      <w:p w:rsidR="005E22DB" w:rsidRDefault="005E22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D2">
          <w:rPr>
            <w:noProof/>
          </w:rPr>
          <w:t>1</w:t>
        </w:r>
        <w:r>
          <w:fldChar w:fldCharType="end"/>
        </w:r>
      </w:p>
    </w:sdtContent>
  </w:sdt>
  <w:p w:rsidR="000A495E" w:rsidRDefault="000A49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2E" w:rsidRDefault="00AC792E" w:rsidP="000A495E">
      <w:pPr>
        <w:spacing w:after="0" w:line="240" w:lineRule="auto"/>
      </w:pPr>
      <w:r>
        <w:separator/>
      </w:r>
    </w:p>
  </w:footnote>
  <w:footnote w:type="continuationSeparator" w:id="0">
    <w:p w:rsidR="00AC792E" w:rsidRDefault="00AC792E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DB" w:rsidRPr="00B5196B" w:rsidRDefault="005E22DB" w:rsidP="005E22D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196B">
      <w:rPr>
        <w:rFonts w:ascii="Times New Roman" w:hAnsi="Times New Roman" w:cs="Times New Roman"/>
        <w:sz w:val="24"/>
        <w:szCs w:val="24"/>
      </w:rPr>
      <w:t>Metodicko-pedagogické centrum</w:t>
    </w:r>
    <w:r w:rsidR="00C06255">
      <w:rPr>
        <w:rFonts w:ascii="Times New Roman" w:hAnsi="Times New Roman" w:cs="Times New Roman"/>
        <w:sz w:val="24"/>
        <w:szCs w:val="24"/>
      </w:rPr>
      <w:t xml:space="preserve"> </w:t>
    </w:r>
    <w:r w:rsidRPr="00B5196B">
      <w:rPr>
        <w:rFonts w:ascii="Times New Roman" w:hAnsi="Times New Roman" w:cs="Times New Roman"/>
        <w:sz w:val="24"/>
        <w:szCs w:val="24"/>
      </w:rPr>
      <w:t>Bratislava</w:t>
    </w:r>
  </w:p>
  <w:p w:rsidR="005E22DB" w:rsidRPr="00B5196B" w:rsidRDefault="00C06255" w:rsidP="005E22D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Procesný postup</w:t>
    </w:r>
  </w:p>
  <w:p w:rsidR="005951A8" w:rsidRDefault="005E22DB" w:rsidP="005E22DB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B5196B">
      <w:rPr>
        <w:rFonts w:ascii="Times New Roman" w:hAnsi="Times New Roman" w:cs="Times New Roman"/>
        <w:sz w:val="24"/>
        <w:szCs w:val="24"/>
      </w:rPr>
      <w:t>k obsadzovaniu pracovných pozícií pedagogických a odborných zamestnancov v</w:t>
    </w:r>
    <w:r w:rsidR="00C06255">
      <w:rPr>
        <w:rFonts w:ascii="Times New Roman" w:hAnsi="Times New Roman" w:cs="Times New Roman"/>
        <w:sz w:val="24"/>
        <w:szCs w:val="24"/>
      </w:rPr>
      <w:t> </w:t>
    </w:r>
    <w:r>
      <w:rPr>
        <w:rFonts w:ascii="Times New Roman" w:hAnsi="Times New Roman" w:cs="Times New Roman"/>
        <w:sz w:val="24"/>
        <w:szCs w:val="24"/>
      </w:rPr>
      <w:t>materských</w:t>
    </w:r>
    <w:r w:rsidR="00C06255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> základných</w:t>
    </w:r>
    <w:r w:rsidR="00CF2239">
      <w:rPr>
        <w:rFonts w:ascii="Times New Roman" w:hAnsi="Times New Roman" w:cs="Times New Roman"/>
        <w:sz w:val="24"/>
        <w:szCs w:val="24"/>
      </w:rPr>
      <w:t>,</w:t>
    </w:r>
    <w:r w:rsidR="00C06255">
      <w:rPr>
        <w:rFonts w:ascii="Times New Roman" w:hAnsi="Times New Roman" w:cs="Times New Roman"/>
        <w:sz w:val="24"/>
        <w:szCs w:val="24"/>
      </w:rPr>
      <w:t xml:space="preserve"> stredných </w:t>
    </w:r>
    <w:r>
      <w:rPr>
        <w:rFonts w:ascii="Times New Roman" w:hAnsi="Times New Roman" w:cs="Times New Roman"/>
        <w:sz w:val="24"/>
        <w:szCs w:val="24"/>
      </w:rPr>
      <w:t xml:space="preserve">školách </w:t>
    </w:r>
    <w:r w:rsidR="00CF2239">
      <w:rPr>
        <w:rFonts w:ascii="Times New Roman" w:hAnsi="Times New Roman" w:cs="Times New Roman"/>
        <w:sz w:val="24"/>
        <w:szCs w:val="24"/>
      </w:rPr>
      <w:t xml:space="preserve">a gymnáziách </w:t>
    </w:r>
    <w:r>
      <w:rPr>
        <w:rFonts w:ascii="Times New Roman" w:hAnsi="Times New Roman" w:cs="Times New Roman"/>
        <w:sz w:val="24"/>
        <w:szCs w:val="24"/>
      </w:rPr>
      <w:t xml:space="preserve">v rámci implementácie národného projektu </w:t>
    </w:r>
  </w:p>
  <w:p w:rsidR="005E22DB" w:rsidRPr="00B5196B" w:rsidRDefault="005E22DB" w:rsidP="005E22DB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„</w:t>
    </w:r>
    <w:r w:rsidR="00C06255">
      <w:rPr>
        <w:rFonts w:ascii="Times New Roman" w:hAnsi="Times New Roman" w:cs="Times New Roman"/>
        <w:sz w:val="24"/>
        <w:szCs w:val="24"/>
      </w:rPr>
      <w:t>Pomáhajúce profesie v edukácii detí a</w:t>
    </w:r>
    <w:r w:rsidR="00006BB7">
      <w:rPr>
        <w:rFonts w:ascii="Times New Roman" w:hAnsi="Times New Roman" w:cs="Times New Roman"/>
        <w:sz w:val="24"/>
        <w:szCs w:val="24"/>
      </w:rPr>
      <w:t> </w:t>
    </w:r>
    <w:r w:rsidR="00C06255">
      <w:rPr>
        <w:rFonts w:ascii="Times New Roman" w:hAnsi="Times New Roman" w:cs="Times New Roman"/>
        <w:sz w:val="24"/>
        <w:szCs w:val="24"/>
      </w:rPr>
      <w:t>žiakov</w:t>
    </w:r>
    <w:r w:rsidR="00006BB7">
      <w:rPr>
        <w:rFonts w:ascii="Times New Roman" w:hAnsi="Times New Roman" w:cs="Times New Roman"/>
        <w:sz w:val="24"/>
        <w:szCs w:val="24"/>
      </w:rPr>
      <w:t xml:space="preserve"> II</w:t>
    </w:r>
    <w:r>
      <w:rPr>
        <w:rFonts w:ascii="Times New Roman" w:hAnsi="Times New Roman" w:cs="Times New Roman"/>
        <w:sz w:val="24"/>
        <w:szCs w:val="24"/>
      </w:rPr>
      <w:t>“</w:t>
    </w:r>
  </w:p>
  <w:p w:rsidR="000A495E" w:rsidRDefault="000A49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338"/>
    <w:multiLevelType w:val="hybridMultilevel"/>
    <w:tmpl w:val="53463836"/>
    <w:lvl w:ilvl="0" w:tplc="5BC03360">
      <w:start w:val="1"/>
      <w:numFmt w:val="upperLetter"/>
      <w:lvlText w:val="(%1)"/>
      <w:lvlJc w:val="left"/>
      <w:pPr>
        <w:ind w:left="141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D6E86"/>
    <w:multiLevelType w:val="hybridMultilevel"/>
    <w:tmpl w:val="D222FCD2"/>
    <w:lvl w:ilvl="0" w:tplc="B8D0A59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407088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CE384A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004EB0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626997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52E9E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C6A20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3C0208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E69E06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94366"/>
    <w:multiLevelType w:val="hybridMultilevel"/>
    <w:tmpl w:val="E0500BBE"/>
    <w:lvl w:ilvl="0" w:tplc="BA3E5BD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B8218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34F11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869D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AB0E2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627DC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68AE4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EE8CE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0A80C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5" w15:restartNumberingAfterBreak="0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 w15:restartNumberingAfterBreak="0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38"/>
  </w:num>
  <w:num w:numId="3">
    <w:abstractNumId w:val="18"/>
  </w:num>
  <w:num w:numId="4">
    <w:abstractNumId w:val="39"/>
  </w:num>
  <w:num w:numId="5">
    <w:abstractNumId w:val="28"/>
  </w:num>
  <w:num w:numId="6">
    <w:abstractNumId w:val="34"/>
  </w:num>
  <w:num w:numId="7">
    <w:abstractNumId w:val="15"/>
  </w:num>
  <w:num w:numId="8">
    <w:abstractNumId w:val="35"/>
  </w:num>
  <w:num w:numId="9">
    <w:abstractNumId w:val="36"/>
  </w:num>
  <w:num w:numId="10">
    <w:abstractNumId w:val="8"/>
  </w:num>
  <w:num w:numId="11">
    <w:abstractNumId w:val="11"/>
  </w:num>
  <w:num w:numId="12">
    <w:abstractNumId w:val="31"/>
  </w:num>
  <w:num w:numId="13">
    <w:abstractNumId w:val="24"/>
  </w:num>
  <w:num w:numId="14">
    <w:abstractNumId w:val="17"/>
  </w:num>
  <w:num w:numId="15">
    <w:abstractNumId w:val="2"/>
  </w:num>
  <w:num w:numId="16">
    <w:abstractNumId w:val="25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27"/>
  </w:num>
  <w:num w:numId="22">
    <w:abstractNumId w:val="3"/>
  </w:num>
  <w:num w:numId="23">
    <w:abstractNumId w:val="21"/>
  </w:num>
  <w:num w:numId="24">
    <w:abstractNumId w:val="20"/>
  </w:num>
  <w:num w:numId="25">
    <w:abstractNumId w:val="40"/>
  </w:num>
  <w:num w:numId="26">
    <w:abstractNumId w:val="12"/>
  </w:num>
  <w:num w:numId="27">
    <w:abstractNumId w:val="33"/>
  </w:num>
  <w:num w:numId="28">
    <w:abstractNumId w:val="7"/>
  </w:num>
  <w:num w:numId="29">
    <w:abstractNumId w:val="32"/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2"/>
  </w:num>
  <w:num w:numId="33">
    <w:abstractNumId w:val="4"/>
  </w:num>
  <w:num w:numId="34">
    <w:abstractNumId w:val="23"/>
  </w:num>
  <w:num w:numId="35">
    <w:abstractNumId w:val="19"/>
  </w:num>
  <w:num w:numId="36">
    <w:abstractNumId w:val="3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3"/>
  </w:num>
  <w:num w:numId="40">
    <w:abstractNumId w:val="6"/>
  </w:num>
  <w:num w:numId="41">
    <w:abstractNumId w:val="0"/>
  </w:num>
  <w:num w:numId="42">
    <w:abstractNumId w:val="5"/>
  </w:num>
  <w:num w:numId="4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06BB7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4551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1F1"/>
    <w:rsid w:val="00110982"/>
    <w:rsid w:val="001132DA"/>
    <w:rsid w:val="00114284"/>
    <w:rsid w:val="00114436"/>
    <w:rsid w:val="00115905"/>
    <w:rsid w:val="00117AEC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57785"/>
    <w:rsid w:val="001616AF"/>
    <w:rsid w:val="0016203D"/>
    <w:rsid w:val="001636F0"/>
    <w:rsid w:val="00163C6D"/>
    <w:rsid w:val="001653DD"/>
    <w:rsid w:val="00166233"/>
    <w:rsid w:val="00166638"/>
    <w:rsid w:val="001666A7"/>
    <w:rsid w:val="00172326"/>
    <w:rsid w:val="00172E11"/>
    <w:rsid w:val="00177458"/>
    <w:rsid w:val="0018032E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06076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929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39D2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4FBE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2356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34A6"/>
    <w:rsid w:val="00454383"/>
    <w:rsid w:val="00454F5B"/>
    <w:rsid w:val="004553E0"/>
    <w:rsid w:val="004559DC"/>
    <w:rsid w:val="00461D2F"/>
    <w:rsid w:val="00462D16"/>
    <w:rsid w:val="00463D9A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1B13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3CFE"/>
    <w:rsid w:val="004941AC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2F72"/>
    <w:rsid w:val="004B4A25"/>
    <w:rsid w:val="004B5AC5"/>
    <w:rsid w:val="004B6D75"/>
    <w:rsid w:val="004C23F5"/>
    <w:rsid w:val="004C2B53"/>
    <w:rsid w:val="004C3365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077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3C7A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78E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9AC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4AF2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19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200"/>
    <w:rsid w:val="006B13B0"/>
    <w:rsid w:val="006B2BE6"/>
    <w:rsid w:val="006B34FC"/>
    <w:rsid w:val="006B4270"/>
    <w:rsid w:val="006C01CD"/>
    <w:rsid w:val="006C065B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4E46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174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B65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4DC0"/>
    <w:rsid w:val="00985D6F"/>
    <w:rsid w:val="00986EFA"/>
    <w:rsid w:val="00987A8A"/>
    <w:rsid w:val="00990D1D"/>
    <w:rsid w:val="00994EB8"/>
    <w:rsid w:val="00996AE9"/>
    <w:rsid w:val="0099721A"/>
    <w:rsid w:val="009A15AA"/>
    <w:rsid w:val="009A2801"/>
    <w:rsid w:val="009A3195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327A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07B47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5F2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309B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C792E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A1E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329D"/>
    <w:rsid w:val="00C047F3"/>
    <w:rsid w:val="00C05C93"/>
    <w:rsid w:val="00C06255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489"/>
    <w:rsid w:val="00C74AF8"/>
    <w:rsid w:val="00C74E04"/>
    <w:rsid w:val="00C7663B"/>
    <w:rsid w:val="00C775D2"/>
    <w:rsid w:val="00C77F04"/>
    <w:rsid w:val="00C8027C"/>
    <w:rsid w:val="00C8270A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239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0966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256A2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29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0B2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398E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214D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03A"/>
    <w:rsid w:val="00FA5844"/>
    <w:rsid w:val="00FA7704"/>
    <w:rsid w:val="00FB0D48"/>
    <w:rsid w:val="00FB24FE"/>
    <w:rsid w:val="00FB2760"/>
    <w:rsid w:val="00FB2A67"/>
    <w:rsid w:val="00FB4D43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54AE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AE42"/>
  <w15:docId w15:val="{0A1ED4A3-E936-4DED-B622-092D046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8D87-806D-477E-8D94-B768C4A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Fujitsu</cp:lastModifiedBy>
  <cp:revision>3</cp:revision>
  <cp:lastPrinted>2020-09-16T10:11:00Z</cp:lastPrinted>
  <dcterms:created xsi:type="dcterms:W3CDTF">2020-09-16T09:49:00Z</dcterms:created>
  <dcterms:modified xsi:type="dcterms:W3CDTF">2020-09-16T11:37:00Z</dcterms:modified>
</cp:coreProperties>
</file>